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08"/>
        <w:gridCol w:w="4140"/>
        <w:gridCol w:w="3529"/>
      </w:tblGrid>
      <w:tr w:rsidR="00C740CA" w:rsidRPr="00DD5A19" w14:paraId="6B54E6EC" w14:textId="77777777" w:rsidTr="00DD5A19">
        <w:tc>
          <w:tcPr>
            <w:tcW w:w="8208" w:type="dxa"/>
            <w:shd w:val="clear" w:color="auto" w:fill="auto"/>
          </w:tcPr>
          <w:p w14:paraId="7AA90F36" w14:textId="77777777" w:rsidR="0082543B" w:rsidRPr="00DD5A19" w:rsidRDefault="0082543B" w:rsidP="00DD5A19">
            <w:pPr>
              <w:spacing w:before="60" w:after="60"/>
              <w:rPr>
                <w:rFonts w:ascii="Arial" w:hAnsi="Arial" w:cs="Arial"/>
                <w:b/>
                <w:color w:val="000000"/>
                <w:sz w:val="24"/>
                <w:szCs w:val="24"/>
              </w:rPr>
            </w:pPr>
            <w:r w:rsidRPr="00DD5A19">
              <w:rPr>
                <w:rFonts w:ascii="Arial" w:hAnsi="Arial" w:cs="Arial"/>
                <w:b/>
                <w:color w:val="0000CC"/>
                <w:sz w:val="24"/>
                <w:szCs w:val="24"/>
              </w:rPr>
              <w:t>Department:</w:t>
            </w:r>
            <w:r w:rsidR="00C740CA" w:rsidRPr="00DD5A19">
              <w:rPr>
                <w:rFonts w:ascii="Arial" w:hAnsi="Arial" w:cs="Arial"/>
                <w:b/>
                <w:bCs/>
                <w:sz w:val="24"/>
                <w:szCs w:val="24"/>
              </w:rPr>
              <w:t xml:space="preserve"> Education and Children’s Services</w:t>
            </w:r>
          </w:p>
        </w:tc>
        <w:tc>
          <w:tcPr>
            <w:tcW w:w="4140" w:type="dxa"/>
            <w:shd w:val="clear" w:color="auto" w:fill="auto"/>
          </w:tcPr>
          <w:p w14:paraId="42B99370" w14:textId="77777777" w:rsidR="0082543B" w:rsidRPr="00DD5A19" w:rsidRDefault="0082543B" w:rsidP="00DD5A19">
            <w:pPr>
              <w:spacing w:before="60" w:after="60"/>
              <w:jc w:val="center"/>
              <w:rPr>
                <w:rFonts w:ascii="Arial" w:hAnsi="Arial" w:cs="Arial"/>
                <w:b/>
                <w:color w:val="0000CC"/>
                <w:sz w:val="24"/>
                <w:szCs w:val="24"/>
              </w:rPr>
            </w:pPr>
            <w:r w:rsidRPr="00DD5A19">
              <w:rPr>
                <w:rFonts w:ascii="Arial" w:hAnsi="Arial" w:cs="Arial"/>
                <w:b/>
                <w:color w:val="0000CC"/>
                <w:sz w:val="24"/>
                <w:szCs w:val="24"/>
              </w:rPr>
              <w:t>RISK ASSESSMENT</w:t>
            </w:r>
          </w:p>
        </w:tc>
        <w:tc>
          <w:tcPr>
            <w:tcW w:w="3529" w:type="dxa"/>
            <w:shd w:val="clear" w:color="auto" w:fill="auto"/>
          </w:tcPr>
          <w:p w14:paraId="6459FD3D" w14:textId="50D5AC05" w:rsidR="0082543B" w:rsidRPr="00DD5A19" w:rsidRDefault="009E1007" w:rsidP="00DD5A19">
            <w:pPr>
              <w:spacing w:before="60" w:after="60"/>
              <w:jc w:val="right"/>
              <w:rPr>
                <w:rFonts w:ascii="Arial" w:hAnsi="Arial" w:cs="Arial"/>
                <w:b/>
                <w:color w:val="0000CC"/>
                <w:sz w:val="24"/>
                <w:szCs w:val="24"/>
              </w:rPr>
            </w:pPr>
            <w:r>
              <w:rPr>
                <w:rFonts w:ascii="Arial" w:hAnsi="Arial" w:cs="Arial"/>
                <w:b/>
                <w:noProof/>
                <w:color w:val="0000CC"/>
                <w:sz w:val="24"/>
                <w:szCs w:val="24"/>
              </w:rPr>
              <w:drawing>
                <wp:inline distT="0" distB="0" distL="0" distR="0" wp14:anchorId="19D33589" wp14:editId="5093CABE">
                  <wp:extent cx="1504950" cy="247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4950" cy="247650"/>
                          </a:xfrm>
                          <a:prstGeom prst="rect">
                            <a:avLst/>
                          </a:prstGeom>
                          <a:noFill/>
                          <a:ln>
                            <a:noFill/>
                          </a:ln>
                        </pic:spPr>
                      </pic:pic>
                    </a:graphicData>
                  </a:graphic>
                </wp:inline>
              </w:drawing>
            </w:r>
          </w:p>
        </w:tc>
      </w:tr>
      <w:tr w:rsidR="00C740CA" w:rsidRPr="00DD5A19" w14:paraId="313B7839" w14:textId="77777777" w:rsidTr="00DD5A19">
        <w:tc>
          <w:tcPr>
            <w:tcW w:w="8208" w:type="dxa"/>
            <w:shd w:val="clear" w:color="auto" w:fill="auto"/>
          </w:tcPr>
          <w:p w14:paraId="332BDCCD" w14:textId="77777777" w:rsidR="0082543B" w:rsidRPr="00DD5A19" w:rsidRDefault="0082543B" w:rsidP="00DD5A19">
            <w:pPr>
              <w:spacing w:before="120" w:after="120"/>
              <w:rPr>
                <w:rFonts w:ascii="Arial" w:hAnsi="Arial" w:cs="Arial"/>
                <w:b/>
                <w:color w:val="0000CC"/>
                <w:sz w:val="24"/>
                <w:szCs w:val="24"/>
              </w:rPr>
            </w:pPr>
            <w:r w:rsidRPr="00DD5A19">
              <w:rPr>
                <w:rFonts w:ascii="Arial" w:hAnsi="Arial" w:cs="Arial"/>
                <w:b/>
                <w:color w:val="0000CC"/>
                <w:sz w:val="24"/>
                <w:szCs w:val="24"/>
              </w:rPr>
              <w:t>Process/Activity:</w:t>
            </w:r>
            <w:r w:rsidRPr="00DD5A19">
              <w:rPr>
                <w:rFonts w:ascii="Arial" w:hAnsi="Arial" w:cs="Arial"/>
                <w:b/>
                <w:color w:val="0000CC"/>
                <w:sz w:val="24"/>
                <w:szCs w:val="24"/>
              </w:rPr>
              <w:tab/>
            </w:r>
            <w:r w:rsidR="00C740CA" w:rsidRPr="00DD5A19">
              <w:rPr>
                <w:rFonts w:ascii="Arial" w:hAnsi="Arial" w:cs="Arial"/>
                <w:b/>
                <w:sz w:val="20"/>
              </w:rPr>
              <w:t>COVID-19 Infection Prevention &amp; Control</w:t>
            </w:r>
            <w:r w:rsidRPr="00DD5A19">
              <w:rPr>
                <w:rFonts w:ascii="Arial" w:hAnsi="Arial" w:cs="Arial"/>
                <w:color w:val="0000CC"/>
                <w:sz w:val="24"/>
                <w:szCs w:val="24"/>
              </w:rPr>
              <w:t xml:space="preserve"> </w:t>
            </w:r>
          </w:p>
        </w:tc>
        <w:tc>
          <w:tcPr>
            <w:tcW w:w="4140" w:type="dxa"/>
            <w:shd w:val="clear" w:color="auto" w:fill="auto"/>
          </w:tcPr>
          <w:p w14:paraId="34C2820F" w14:textId="398A3201" w:rsidR="0082543B" w:rsidRPr="00DD5A19" w:rsidRDefault="0082543B" w:rsidP="00DD5A19">
            <w:pPr>
              <w:spacing w:before="120" w:after="120"/>
              <w:rPr>
                <w:rFonts w:ascii="Arial" w:hAnsi="Arial" w:cs="Arial"/>
                <w:b/>
                <w:color w:val="0000CC"/>
                <w:sz w:val="24"/>
                <w:szCs w:val="24"/>
              </w:rPr>
            </w:pPr>
            <w:r w:rsidRPr="00DD5A19">
              <w:rPr>
                <w:rFonts w:ascii="Arial" w:hAnsi="Arial" w:cs="Arial"/>
                <w:b/>
                <w:color w:val="0000CC"/>
                <w:sz w:val="24"/>
                <w:szCs w:val="24"/>
              </w:rPr>
              <w:t>Location:</w:t>
            </w:r>
            <w:r w:rsidRPr="00DD5A19">
              <w:rPr>
                <w:rFonts w:ascii="Arial" w:hAnsi="Arial" w:cs="Arial"/>
                <w:color w:val="0000CC"/>
                <w:sz w:val="24"/>
                <w:szCs w:val="24"/>
              </w:rPr>
              <w:t xml:space="preserve">   </w:t>
            </w:r>
            <w:r w:rsidR="009D778A">
              <w:rPr>
                <w:rFonts w:ascii="Arial" w:hAnsi="Arial" w:cs="Arial"/>
                <w:color w:val="0000CC"/>
                <w:sz w:val="24"/>
                <w:szCs w:val="24"/>
              </w:rPr>
              <w:t>Braemar School</w:t>
            </w:r>
            <w:r w:rsidRPr="00DD5A19">
              <w:rPr>
                <w:rFonts w:ascii="Arial" w:hAnsi="Arial" w:cs="Arial"/>
                <w:color w:val="0000CC"/>
                <w:sz w:val="24"/>
                <w:szCs w:val="24"/>
              </w:rPr>
              <w:t xml:space="preserve"> </w:t>
            </w:r>
          </w:p>
        </w:tc>
        <w:tc>
          <w:tcPr>
            <w:tcW w:w="3529" w:type="dxa"/>
            <w:shd w:val="clear" w:color="auto" w:fill="auto"/>
          </w:tcPr>
          <w:p w14:paraId="25044E45" w14:textId="0E05A56C" w:rsidR="0082543B" w:rsidRPr="00DD5A19" w:rsidRDefault="0082543B" w:rsidP="00DD5A19">
            <w:pPr>
              <w:spacing w:before="120" w:after="120"/>
              <w:rPr>
                <w:rFonts w:ascii="Arial" w:hAnsi="Arial" w:cs="Arial"/>
                <w:b/>
                <w:color w:val="0000CC"/>
                <w:sz w:val="24"/>
                <w:szCs w:val="24"/>
              </w:rPr>
            </w:pPr>
            <w:r w:rsidRPr="00DD5A19">
              <w:rPr>
                <w:rFonts w:ascii="Arial" w:hAnsi="Arial" w:cs="Arial"/>
                <w:b/>
                <w:color w:val="0000CC"/>
                <w:sz w:val="24"/>
                <w:szCs w:val="24"/>
              </w:rPr>
              <w:t>Date:</w:t>
            </w:r>
            <w:r w:rsidR="00C740CA" w:rsidRPr="00DD5A19">
              <w:rPr>
                <w:rFonts w:ascii="Arial" w:hAnsi="Arial" w:cs="Arial"/>
                <w:b/>
                <w:color w:val="4472C4"/>
                <w:sz w:val="20"/>
                <w:highlight w:val="yellow"/>
              </w:rPr>
              <w:t xml:space="preserve"> 18.04.2022 </w:t>
            </w:r>
            <w:r w:rsidR="00C740CA" w:rsidRPr="00DD5A19">
              <w:rPr>
                <w:rFonts w:ascii="Arial" w:hAnsi="Arial" w:cs="Arial"/>
                <w:b/>
                <w:bCs/>
                <w:color w:val="C00000"/>
                <w:sz w:val="20"/>
                <w:highlight w:val="yellow"/>
              </w:rPr>
              <w:t>V0</w:t>
            </w:r>
            <w:r w:rsidR="009918D7">
              <w:rPr>
                <w:rFonts w:ascii="Arial" w:hAnsi="Arial" w:cs="Arial"/>
                <w:b/>
                <w:bCs/>
                <w:color w:val="C00000"/>
                <w:sz w:val="20"/>
              </w:rPr>
              <w:t>19</w:t>
            </w:r>
          </w:p>
        </w:tc>
      </w:tr>
      <w:tr w:rsidR="00C740CA" w:rsidRPr="00DD5A19" w14:paraId="3159AE76" w14:textId="77777777" w:rsidTr="00DD5A19">
        <w:tc>
          <w:tcPr>
            <w:tcW w:w="15877" w:type="dxa"/>
            <w:gridSpan w:val="3"/>
            <w:shd w:val="clear" w:color="auto" w:fill="auto"/>
          </w:tcPr>
          <w:p w14:paraId="517FDD4D" w14:textId="77777777" w:rsidR="00C740CA" w:rsidRPr="00DD5A19" w:rsidRDefault="00C740CA" w:rsidP="00DD5A19">
            <w:pPr>
              <w:tabs>
                <w:tab w:val="left" w:pos="1173"/>
              </w:tabs>
              <w:spacing w:before="120" w:after="120"/>
              <w:rPr>
                <w:rFonts w:ascii="Arial" w:hAnsi="Arial" w:cs="Arial"/>
                <w:color w:val="0000CC"/>
                <w:sz w:val="24"/>
                <w:szCs w:val="24"/>
              </w:rPr>
            </w:pPr>
            <w:r w:rsidRPr="00DD5A19">
              <w:rPr>
                <w:rFonts w:ascii="Arial" w:hAnsi="Arial" w:cs="Arial"/>
                <w:b/>
                <w:color w:val="0000CC"/>
                <w:sz w:val="24"/>
                <w:szCs w:val="24"/>
              </w:rPr>
              <w:t>Describe activity</w:t>
            </w:r>
            <w:r w:rsidRPr="00DD5A19">
              <w:rPr>
                <w:rFonts w:ascii="Arial" w:hAnsi="Arial" w:cs="Arial"/>
                <w:color w:val="0000CC"/>
                <w:sz w:val="24"/>
                <w:szCs w:val="24"/>
              </w:rPr>
              <w:t xml:space="preserve">: </w:t>
            </w:r>
            <w:r w:rsidRPr="00DD5A19">
              <w:rPr>
                <w:rFonts w:ascii="Arial" w:hAnsi="Arial" w:cs="Arial"/>
                <w:color w:val="0000CC"/>
                <w:sz w:val="24"/>
                <w:szCs w:val="24"/>
              </w:rPr>
              <w:tab/>
              <w:t xml:space="preserve"> </w:t>
            </w:r>
            <w:r w:rsidRPr="00DD5A19">
              <w:rPr>
                <w:rFonts w:ascii="Arial" w:hAnsi="Arial" w:cs="Arial"/>
                <w:b/>
                <w:bCs/>
                <w:color w:val="C00000"/>
                <w:sz w:val="20"/>
              </w:rPr>
              <w:t>ECS establishments opening to children, young people, staff, visitors and contractors.</w:t>
            </w:r>
            <w:r w:rsidRPr="00DD5A19">
              <w:rPr>
                <w:rFonts w:ascii="Arial" w:hAnsi="Arial" w:cs="Arial"/>
                <w:color w:val="C00000"/>
                <w:sz w:val="20"/>
              </w:rPr>
              <w:t xml:space="preserve">   </w:t>
            </w:r>
          </w:p>
        </w:tc>
      </w:tr>
    </w:tbl>
    <w:p w14:paraId="5886B663" w14:textId="77777777" w:rsidR="00C740CA" w:rsidRPr="00DD5A19" w:rsidRDefault="00C740CA" w:rsidP="005B7DF2">
      <w:pPr>
        <w:shd w:val="clear" w:color="auto" w:fill="0000CC"/>
        <w:ind w:left="-426" w:firstLine="426"/>
        <w:jc w:val="center"/>
        <w:rPr>
          <w:rFonts w:ascii="Arial" w:eastAsia="Calibri" w:hAnsi="Arial" w:cs="Arial"/>
          <w:b/>
          <w:bCs/>
          <w:color w:val="FFFFFF"/>
          <w:spacing w:val="0"/>
          <w:szCs w:val="22"/>
          <w:lang w:val="en-GB" w:eastAsia="en-US"/>
        </w:rPr>
      </w:pPr>
      <w:r w:rsidRPr="00DD5A19">
        <w:rPr>
          <w:rFonts w:ascii="Arial" w:eastAsia="Calibri" w:hAnsi="Arial" w:cs="Arial"/>
          <w:b/>
          <w:bCs/>
          <w:color w:val="FFFFFF"/>
          <w:spacing w:val="0"/>
          <w:szCs w:val="22"/>
          <w:lang w:val="en-GB" w:eastAsia="en-US"/>
        </w:rPr>
        <w:t xml:space="preserve">Please save a copy of the template before updating so the master template is not populated with school specific information.                                                           </w:t>
      </w:r>
    </w:p>
    <w:p w14:paraId="430FE5C8" w14:textId="77777777" w:rsidR="0082543B" w:rsidRPr="00DD5A19" w:rsidRDefault="00C740CA" w:rsidP="00C740CA">
      <w:pPr>
        <w:shd w:val="clear" w:color="auto" w:fill="00B0F0"/>
        <w:ind w:left="-426" w:firstLine="426"/>
        <w:jc w:val="center"/>
        <w:rPr>
          <w:rFonts w:ascii="Arial" w:hAnsi="Arial" w:cs="Arial"/>
          <w:color w:val="000000"/>
          <w:sz w:val="18"/>
          <w:szCs w:val="18"/>
        </w:rPr>
      </w:pPr>
      <w:r w:rsidRPr="00DD5A19">
        <w:rPr>
          <w:rFonts w:ascii="Arial" w:eastAsia="Calibri" w:hAnsi="Arial" w:cs="Arial"/>
          <w:b/>
          <w:bCs/>
          <w:color w:val="000000"/>
          <w:spacing w:val="0"/>
          <w:sz w:val="18"/>
          <w:szCs w:val="18"/>
          <w:lang w:val="en-GB" w:eastAsia="en-US"/>
        </w:rPr>
        <w:t>THIS RISK ASSESSMENT NEEDS TO BE TAILORED TO EACH ESTABLISHMENT AND SHARED WITH ALL STAFF. CONSIDER PUBLISHING ON THE SCHOOL’S WEBSITE.</w:t>
      </w: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1134"/>
        <w:gridCol w:w="1701"/>
        <w:gridCol w:w="567"/>
        <w:gridCol w:w="425"/>
        <w:gridCol w:w="426"/>
        <w:gridCol w:w="8505"/>
        <w:gridCol w:w="425"/>
        <w:gridCol w:w="425"/>
        <w:gridCol w:w="567"/>
      </w:tblGrid>
      <w:tr w:rsidR="005B7DF2" w:rsidRPr="00DD5A19" w14:paraId="3FEB1637" w14:textId="77777777" w:rsidTr="00DD5A19">
        <w:trPr>
          <w:trHeight w:val="1304"/>
        </w:trPr>
        <w:tc>
          <w:tcPr>
            <w:tcW w:w="1702" w:type="dxa"/>
            <w:shd w:val="clear" w:color="auto" w:fill="0000CC"/>
          </w:tcPr>
          <w:p w14:paraId="53EF001F" w14:textId="77777777" w:rsidR="0082543B" w:rsidRPr="00DD5A19" w:rsidRDefault="0082543B" w:rsidP="0082543B">
            <w:pPr>
              <w:rPr>
                <w:rFonts w:ascii="Arial" w:hAnsi="Arial" w:cs="Arial"/>
                <w:color w:val="FFFFFF"/>
                <w:sz w:val="20"/>
              </w:rPr>
            </w:pPr>
            <w:r w:rsidRPr="00DD5A19">
              <w:rPr>
                <w:rFonts w:ascii="Arial" w:hAnsi="Arial" w:cs="Arial"/>
                <w:b/>
                <w:color w:val="FFFFFF"/>
                <w:sz w:val="20"/>
              </w:rPr>
              <w:t>Hazard</w:t>
            </w:r>
          </w:p>
        </w:tc>
        <w:tc>
          <w:tcPr>
            <w:tcW w:w="1134" w:type="dxa"/>
            <w:shd w:val="clear" w:color="auto" w:fill="0000CC"/>
          </w:tcPr>
          <w:p w14:paraId="12E496A2" w14:textId="77777777" w:rsidR="0082543B" w:rsidRPr="00DD5A19" w:rsidRDefault="0082543B" w:rsidP="0082543B">
            <w:pPr>
              <w:rPr>
                <w:rFonts w:ascii="Arial" w:hAnsi="Arial" w:cs="Arial"/>
                <w:color w:val="FFFFFF"/>
                <w:sz w:val="20"/>
              </w:rPr>
            </w:pPr>
            <w:r w:rsidRPr="00DD5A19">
              <w:rPr>
                <w:rFonts w:ascii="Arial" w:hAnsi="Arial" w:cs="Arial"/>
                <w:b/>
                <w:color w:val="FFFFFF"/>
                <w:sz w:val="20"/>
              </w:rPr>
              <w:t>Person/s Affected</w:t>
            </w:r>
          </w:p>
        </w:tc>
        <w:tc>
          <w:tcPr>
            <w:tcW w:w="1701" w:type="dxa"/>
            <w:shd w:val="clear" w:color="auto" w:fill="0000CC"/>
          </w:tcPr>
          <w:p w14:paraId="66737182" w14:textId="77777777" w:rsidR="0082543B" w:rsidRPr="00DD5A19" w:rsidRDefault="0082543B" w:rsidP="0082543B">
            <w:pPr>
              <w:rPr>
                <w:rFonts w:ascii="Arial" w:hAnsi="Arial" w:cs="Arial"/>
                <w:color w:val="FFFFFF"/>
                <w:sz w:val="20"/>
              </w:rPr>
            </w:pPr>
            <w:r w:rsidRPr="00DD5A19">
              <w:rPr>
                <w:rFonts w:ascii="Arial" w:hAnsi="Arial" w:cs="Arial"/>
                <w:b/>
                <w:color w:val="FFFFFF"/>
                <w:sz w:val="20"/>
              </w:rPr>
              <w:t>Risk</w:t>
            </w:r>
          </w:p>
        </w:tc>
        <w:tc>
          <w:tcPr>
            <w:tcW w:w="1418" w:type="dxa"/>
            <w:gridSpan w:val="3"/>
            <w:shd w:val="clear" w:color="auto" w:fill="0000CC"/>
          </w:tcPr>
          <w:p w14:paraId="75D66BF4" w14:textId="77777777" w:rsidR="0082543B" w:rsidRPr="00DD5A19" w:rsidRDefault="0082543B" w:rsidP="00DD5A19">
            <w:pPr>
              <w:spacing w:before="80" w:after="80"/>
              <w:rPr>
                <w:rFonts w:ascii="Arial" w:hAnsi="Arial" w:cs="Arial"/>
                <w:b/>
                <w:color w:val="FFFFFF"/>
                <w:sz w:val="20"/>
              </w:rPr>
            </w:pPr>
            <w:r w:rsidRPr="00DD5A19">
              <w:rPr>
                <w:rFonts w:ascii="Arial" w:hAnsi="Arial" w:cs="Arial"/>
                <w:b/>
                <w:color w:val="FFFFFF"/>
                <w:sz w:val="20"/>
              </w:rPr>
              <w:t>Risk level before controls are in place (delete as appropriate)</w:t>
            </w:r>
          </w:p>
        </w:tc>
        <w:tc>
          <w:tcPr>
            <w:tcW w:w="8505" w:type="dxa"/>
            <w:shd w:val="clear" w:color="auto" w:fill="0000CC"/>
          </w:tcPr>
          <w:p w14:paraId="3DF866C7" w14:textId="77777777" w:rsidR="0082543B" w:rsidRPr="00DD5A19" w:rsidRDefault="0082543B" w:rsidP="0082543B">
            <w:pPr>
              <w:rPr>
                <w:rFonts w:ascii="Arial" w:hAnsi="Arial" w:cs="Arial"/>
                <w:color w:val="FFFFFF"/>
                <w:sz w:val="20"/>
              </w:rPr>
            </w:pPr>
            <w:r w:rsidRPr="00DD5A19">
              <w:rPr>
                <w:rFonts w:ascii="Arial" w:hAnsi="Arial" w:cs="Arial"/>
                <w:b/>
                <w:color w:val="FFFFFF"/>
                <w:sz w:val="20"/>
              </w:rPr>
              <w:t>Control Measures</w:t>
            </w:r>
          </w:p>
        </w:tc>
        <w:tc>
          <w:tcPr>
            <w:tcW w:w="1417" w:type="dxa"/>
            <w:gridSpan w:val="3"/>
            <w:shd w:val="clear" w:color="auto" w:fill="0000CC"/>
          </w:tcPr>
          <w:p w14:paraId="7D8BB2EF" w14:textId="77777777" w:rsidR="0082543B" w:rsidRPr="00DD5A19" w:rsidRDefault="0082543B" w:rsidP="00DD5A19">
            <w:pPr>
              <w:spacing w:before="80" w:after="80"/>
              <w:rPr>
                <w:rFonts w:ascii="Arial" w:hAnsi="Arial" w:cs="Arial"/>
                <w:b/>
                <w:color w:val="FFFFFF"/>
                <w:sz w:val="20"/>
              </w:rPr>
            </w:pPr>
            <w:r w:rsidRPr="00DD5A19">
              <w:rPr>
                <w:rFonts w:ascii="Arial" w:hAnsi="Arial" w:cs="Arial"/>
                <w:b/>
                <w:color w:val="FFFFFF"/>
                <w:sz w:val="20"/>
              </w:rPr>
              <w:t>Risk level after controls are in place</w:t>
            </w:r>
          </w:p>
          <w:p w14:paraId="735C8870" w14:textId="77777777" w:rsidR="0082543B" w:rsidRPr="00DD5A19" w:rsidRDefault="0082543B" w:rsidP="0082543B">
            <w:pPr>
              <w:rPr>
                <w:rFonts w:ascii="Arial" w:hAnsi="Arial" w:cs="Arial"/>
                <w:color w:val="FFFFFF"/>
                <w:sz w:val="20"/>
              </w:rPr>
            </w:pPr>
            <w:r w:rsidRPr="00DD5A19">
              <w:rPr>
                <w:rFonts w:ascii="Arial" w:hAnsi="Arial" w:cs="Arial"/>
                <w:b/>
                <w:color w:val="FFFFFF"/>
                <w:sz w:val="20"/>
              </w:rPr>
              <w:t>(delete as appropriate)</w:t>
            </w:r>
          </w:p>
        </w:tc>
      </w:tr>
      <w:tr w:rsidR="00750138" w:rsidRPr="00DD5A19" w14:paraId="62056861" w14:textId="77777777" w:rsidTr="00DD5A19">
        <w:trPr>
          <w:trHeight w:val="412"/>
        </w:trPr>
        <w:tc>
          <w:tcPr>
            <w:tcW w:w="1702" w:type="dxa"/>
            <w:shd w:val="clear" w:color="auto" w:fill="auto"/>
          </w:tcPr>
          <w:p w14:paraId="38C01A9E" w14:textId="77777777" w:rsidR="005B7DF2" w:rsidRPr="00DD5A19" w:rsidRDefault="005B7DF2" w:rsidP="00DD5A19">
            <w:pPr>
              <w:spacing w:line="300" w:lineRule="atLeast"/>
              <w:rPr>
                <w:rFonts w:ascii="Arial" w:hAnsi="Arial" w:cs="Arial"/>
                <w:color w:val="000000"/>
                <w:sz w:val="20"/>
              </w:rPr>
            </w:pPr>
            <w:r w:rsidRPr="00DD5A19">
              <w:rPr>
                <w:rFonts w:ascii="Arial" w:hAnsi="Arial" w:cs="Arial"/>
                <w:color w:val="000000"/>
                <w:sz w:val="20"/>
              </w:rPr>
              <w:t>Spread of virus through contact</w:t>
            </w:r>
            <w:r w:rsidR="001E50CA" w:rsidRPr="00DD5A19">
              <w:rPr>
                <w:rFonts w:ascii="Arial" w:hAnsi="Arial" w:cs="Arial"/>
                <w:color w:val="000000"/>
                <w:sz w:val="20"/>
              </w:rPr>
              <w:t xml:space="preserve"> with others</w:t>
            </w:r>
          </w:p>
        </w:tc>
        <w:tc>
          <w:tcPr>
            <w:tcW w:w="1134" w:type="dxa"/>
            <w:shd w:val="clear" w:color="auto" w:fill="auto"/>
          </w:tcPr>
          <w:p w14:paraId="3CC9E2AF" w14:textId="77777777" w:rsidR="005B7DF2" w:rsidRPr="00DD5A19" w:rsidRDefault="005B7DF2" w:rsidP="00DD5A19">
            <w:pPr>
              <w:jc w:val="center"/>
              <w:rPr>
                <w:rFonts w:ascii="Arial" w:hAnsi="Arial" w:cs="Arial"/>
                <w:color w:val="0000CC"/>
                <w:sz w:val="20"/>
              </w:rPr>
            </w:pPr>
            <w:r w:rsidRPr="00C61CA6">
              <w:rPr>
                <w:rFonts w:ascii="Arial" w:hAnsi="Arial" w:cs="Arial"/>
                <w:color w:val="333333"/>
                <w:spacing w:val="0"/>
                <w:sz w:val="20"/>
                <w:lang w:val="en-GB"/>
              </w:rPr>
              <w:t>Children, young people and staff</w:t>
            </w:r>
          </w:p>
        </w:tc>
        <w:tc>
          <w:tcPr>
            <w:tcW w:w="1701" w:type="dxa"/>
            <w:shd w:val="clear" w:color="auto" w:fill="auto"/>
          </w:tcPr>
          <w:p w14:paraId="280A31C3" w14:textId="77777777" w:rsidR="005B7DF2" w:rsidRPr="00DD5A19" w:rsidRDefault="005B7DF2" w:rsidP="00DD5A19">
            <w:pPr>
              <w:spacing w:line="300" w:lineRule="atLeast"/>
              <w:rPr>
                <w:rFonts w:ascii="Arial" w:hAnsi="Arial" w:cs="Arial"/>
                <w:color w:val="0000CC"/>
                <w:sz w:val="20"/>
              </w:rPr>
            </w:pPr>
            <w:r w:rsidRPr="00DD5A19">
              <w:rPr>
                <w:rFonts w:ascii="Arial" w:hAnsi="Arial" w:cs="Arial"/>
                <w:color w:val="0000CC"/>
                <w:sz w:val="20"/>
              </w:rPr>
              <w:t xml:space="preserve">Infection being passed to pupils and staff resulting in </w:t>
            </w:r>
            <w:r w:rsidR="00DE68CC" w:rsidRPr="00DD5A19">
              <w:rPr>
                <w:rFonts w:ascii="Arial" w:hAnsi="Arial" w:cs="Arial"/>
                <w:color w:val="0000CC"/>
                <w:sz w:val="20"/>
              </w:rPr>
              <w:t xml:space="preserve">illness and </w:t>
            </w:r>
            <w:r w:rsidRPr="00DD5A19">
              <w:rPr>
                <w:rFonts w:ascii="Arial" w:hAnsi="Arial" w:cs="Arial"/>
                <w:color w:val="0000CC"/>
                <w:sz w:val="20"/>
              </w:rPr>
              <w:t>absence from establishment.</w:t>
            </w:r>
          </w:p>
        </w:tc>
        <w:tc>
          <w:tcPr>
            <w:tcW w:w="567" w:type="dxa"/>
            <w:shd w:val="clear" w:color="auto" w:fill="auto"/>
          </w:tcPr>
          <w:p w14:paraId="2A23C5AE" w14:textId="77777777" w:rsidR="005B7DF2" w:rsidRPr="00DD5A19" w:rsidRDefault="005B7DF2" w:rsidP="00DD5A19">
            <w:pPr>
              <w:jc w:val="center"/>
              <w:rPr>
                <w:rFonts w:ascii="Arial" w:hAnsi="Arial" w:cs="Arial"/>
                <w:bCs/>
                <w:color w:val="0000CC"/>
                <w:sz w:val="20"/>
              </w:rPr>
            </w:pPr>
            <w:r w:rsidRPr="00DD5A19">
              <w:rPr>
                <w:rFonts w:ascii="Arial" w:hAnsi="Arial" w:cs="Arial"/>
                <w:bCs/>
                <w:color w:val="0000CC"/>
                <w:sz w:val="20"/>
              </w:rPr>
              <w:t xml:space="preserve">L  </w:t>
            </w:r>
          </w:p>
        </w:tc>
        <w:tc>
          <w:tcPr>
            <w:tcW w:w="425" w:type="dxa"/>
            <w:shd w:val="clear" w:color="auto" w:fill="auto"/>
          </w:tcPr>
          <w:p w14:paraId="396374C2" w14:textId="77777777" w:rsidR="005B7DF2" w:rsidRPr="00DD5A19" w:rsidRDefault="005B7DF2" w:rsidP="00DD5A19">
            <w:pPr>
              <w:jc w:val="center"/>
              <w:rPr>
                <w:rFonts w:ascii="Arial" w:hAnsi="Arial" w:cs="Arial"/>
                <w:bCs/>
                <w:color w:val="0000CC"/>
                <w:sz w:val="20"/>
              </w:rPr>
            </w:pPr>
            <w:r w:rsidRPr="00DD5A19">
              <w:rPr>
                <w:rFonts w:ascii="Arial" w:hAnsi="Arial" w:cs="Arial"/>
                <w:bCs/>
                <w:color w:val="0000CC"/>
                <w:sz w:val="20"/>
              </w:rPr>
              <w:t xml:space="preserve">M    </w:t>
            </w:r>
          </w:p>
        </w:tc>
        <w:tc>
          <w:tcPr>
            <w:tcW w:w="426" w:type="dxa"/>
            <w:shd w:val="clear" w:color="auto" w:fill="auto"/>
          </w:tcPr>
          <w:p w14:paraId="37831A6F" w14:textId="77777777" w:rsidR="005B7DF2" w:rsidRPr="00DD5A19" w:rsidRDefault="005B7DF2" w:rsidP="00DD5A19">
            <w:pPr>
              <w:jc w:val="center"/>
              <w:rPr>
                <w:rFonts w:ascii="Arial" w:hAnsi="Arial" w:cs="Arial"/>
                <w:bCs/>
                <w:color w:val="C00000"/>
                <w:sz w:val="20"/>
              </w:rPr>
            </w:pPr>
            <w:r w:rsidRPr="00DD5A19">
              <w:rPr>
                <w:rFonts w:ascii="Arial" w:hAnsi="Arial" w:cs="Arial"/>
                <w:bCs/>
                <w:color w:val="C00000"/>
                <w:sz w:val="20"/>
              </w:rPr>
              <w:t>H</w:t>
            </w:r>
          </w:p>
        </w:tc>
        <w:tc>
          <w:tcPr>
            <w:tcW w:w="8505" w:type="dxa"/>
            <w:shd w:val="clear" w:color="auto" w:fill="auto"/>
          </w:tcPr>
          <w:p w14:paraId="3B99D3A4" w14:textId="77777777" w:rsidR="001E50CA" w:rsidRPr="00DD5A19" w:rsidRDefault="00DE68CC" w:rsidP="00DD5A19">
            <w:pPr>
              <w:numPr>
                <w:ilvl w:val="0"/>
                <w:numId w:val="3"/>
              </w:numPr>
              <w:shd w:val="clear" w:color="auto" w:fill="FFFFFF"/>
              <w:spacing w:before="60" w:after="60"/>
              <w:jc w:val="both"/>
              <w:rPr>
                <w:rFonts w:ascii="Arial" w:hAnsi="Arial" w:cs="Arial"/>
                <w:bCs/>
                <w:sz w:val="20"/>
              </w:rPr>
            </w:pPr>
            <w:r w:rsidRPr="00DD5A19">
              <w:rPr>
                <w:rFonts w:ascii="Arial" w:hAnsi="Arial" w:cs="Arial"/>
                <w:bCs/>
                <w:sz w:val="20"/>
              </w:rPr>
              <w:t xml:space="preserve">Encourage vaccination </w:t>
            </w:r>
            <w:r w:rsidRPr="00DD5A19">
              <w:rPr>
                <w:rFonts w:ascii="Arial" w:hAnsi="Arial" w:cs="Arial"/>
                <w:spacing w:val="0"/>
                <w:sz w:val="20"/>
                <w:lang w:val="en-GB"/>
              </w:rPr>
              <w:t>Information on securing an appointment can be found at: </w:t>
            </w:r>
            <w:hyperlink r:id="rId12" w:history="1">
              <w:r w:rsidRPr="00DD5A19">
                <w:rPr>
                  <w:rFonts w:ascii="Arial" w:hAnsi="Arial" w:cs="Arial"/>
                  <w:spacing w:val="0"/>
                  <w:sz w:val="20"/>
                  <w:u w:val="single"/>
                  <w:lang w:val="en-GB"/>
                </w:rPr>
                <w:t>| The coronavirus (COVID-19) vaccine (nhsinform.scot)</w:t>
              </w:r>
            </w:hyperlink>
            <w:r w:rsidRPr="00DD5A19">
              <w:rPr>
                <w:rFonts w:ascii="Arial" w:hAnsi="Arial" w:cs="Arial"/>
                <w:spacing w:val="0"/>
                <w:sz w:val="20"/>
                <w:lang w:val="en-GB"/>
              </w:rPr>
              <w:t xml:space="preserve"> </w:t>
            </w:r>
          </w:p>
          <w:p w14:paraId="175900B7" w14:textId="0BFDDF27" w:rsidR="001E50CA" w:rsidRPr="00AA036E" w:rsidRDefault="001E50CA" w:rsidP="00DD5A19">
            <w:pPr>
              <w:numPr>
                <w:ilvl w:val="0"/>
                <w:numId w:val="3"/>
              </w:numPr>
              <w:shd w:val="clear" w:color="auto" w:fill="FFFFFF"/>
              <w:spacing w:before="60" w:after="60"/>
              <w:jc w:val="both"/>
              <w:rPr>
                <w:rFonts w:ascii="Arial" w:hAnsi="Arial" w:cs="Arial"/>
                <w:bCs/>
                <w:sz w:val="20"/>
              </w:rPr>
            </w:pPr>
            <w:r w:rsidRPr="00DD5A19">
              <w:rPr>
                <w:rFonts w:ascii="Arial" w:hAnsi="Arial" w:cs="Arial"/>
                <w:bCs/>
                <w:sz w:val="20"/>
              </w:rPr>
              <w:t xml:space="preserve">Optional wearing of face coverings </w:t>
            </w:r>
            <w:r w:rsidR="00716457" w:rsidRPr="00DD5A19">
              <w:rPr>
                <w:rFonts w:ascii="Arial" w:hAnsi="Arial" w:cs="Arial"/>
                <w:bCs/>
                <w:sz w:val="20"/>
              </w:rPr>
              <w:t xml:space="preserve">by individuals. Staff and learners still wishing to wear face coverings supported to do so. </w:t>
            </w:r>
            <w:r w:rsidR="00AA036E">
              <w:rPr>
                <w:rFonts w:ascii="Arial" w:hAnsi="Arial" w:cs="Arial"/>
                <w:sz w:val="20"/>
              </w:rPr>
              <w:t>T</w:t>
            </w:r>
            <w:r w:rsidR="00AA036E" w:rsidRPr="00AA036E">
              <w:rPr>
                <w:rFonts w:ascii="Arial" w:hAnsi="Arial" w:cs="Arial"/>
                <w:sz w:val="20"/>
              </w:rPr>
              <w:t>he wearing of face coverings will not be mandatory, but it will remain encouraged in indoor communal areas in line with the workplace guidance</w:t>
            </w:r>
            <w:r w:rsidR="00C24C55">
              <w:rPr>
                <w:rFonts w:ascii="Arial" w:hAnsi="Arial" w:cs="Arial"/>
                <w:sz w:val="20"/>
              </w:rPr>
              <w:t>.</w:t>
            </w:r>
          </w:p>
          <w:p w14:paraId="4C7D208E" w14:textId="77777777" w:rsidR="00750138" w:rsidRPr="00DD5A19" w:rsidRDefault="001E50CA" w:rsidP="00DD5A19">
            <w:pPr>
              <w:numPr>
                <w:ilvl w:val="0"/>
                <w:numId w:val="3"/>
              </w:numPr>
              <w:rPr>
                <w:rFonts w:ascii="Arial" w:eastAsia="Calibri" w:hAnsi="Arial" w:cs="Arial"/>
                <w:spacing w:val="0"/>
                <w:sz w:val="20"/>
                <w:lang w:val="en-GB" w:eastAsia="en-US"/>
              </w:rPr>
            </w:pPr>
            <w:r w:rsidRPr="00DD5A19">
              <w:rPr>
                <w:rFonts w:ascii="Arial" w:hAnsi="Arial" w:cs="Arial"/>
                <w:bCs/>
                <w:sz w:val="20"/>
              </w:rPr>
              <w:t>Distancing where possible between adults and adults, adults and pupils</w:t>
            </w:r>
            <w:r w:rsidR="00A341BA" w:rsidRPr="00DD5A19">
              <w:rPr>
                <w:rFonts w:ascii="Arial" w:hAnsi="Arial" w:cs="Arial"/>
                <w:bCs/>
                <w:sz w:val="20"/>
              </w:rPr>
              <w:t xml:space="preserve"> where possible in line with </w:t>
            </w:r>
            <w:r w:rsidR="00716457" w:rsidRPr="00DD5A19">
              <w:rPr>
                <w:rFonts w:ascii="Arial" w:hAnsi="Arial" w:cs="Arial"/>
                <w:bCs/>
                <w:sz w:val="20"/>
              </w:rPr>
              <w:t>the wider societal guidance</w:t>
            </w:r>
            <w:r w:rsidR="00716457" w:rsidRPr="00DD5A19">
              <w:rPr>
                <w:rFonts w:ascii="Arial" w:eastAsia="Calibri" w:hAnsi="Arial" w:cs="Arial"/>
                <w:spacing w:val="0"/>
                <w:sz w:val="20"/>
                <w:lang w:val="en-GB" w:eastAsia="en-US"/>
              </w:rPr>
              <w:t xml:space="preserve"> on physical distancing in schools or on dedicated school transport.</w:t>
            </w:r>
          </w:p>
          <w:p w14:paraId="7756CAA3" w14:textId="77777777" w:rsidR="001E50CA" w:rsidRPr="00DD5A19" w:rsidRDefault="001E50CA" w:rsidP="00DD5A19">
            <w:pPr>
              <w:numPr>
                <w:ilvl w:val="0"/>
                <w:numId w:val="3"/>
              </w:numPr>
              <w:ind w:left="714" w:hanging="357"/>
              <w:rPr>
                <w:rFonts w:ascii="Arial" w:hAnsi="Arial" w:cs="Arial"/>
                <w:bCs/>
                <w:color w:val="0000CC"/>
                <w:sz w:val="20"/>
              </w:rPr>
            </w:pPr>
            <w:r w:rsidRPr="00DD5A19">
              <w:rPr>
                <w:rFonts w:ascii="Arial" w:hAnsi="Arial" w:cs="Arial"/>
                <w:bCs/>
                <w:sz w:val="20"/>
              </w:rPr>
              <w:t>Clear signage regarding social distancing</w:t>
            </w:r>
          </w:p>
          <w:p w14:paraId="57A8D45C" w14:textId="77777777" w:rsidR="00750138" w:rsidRPr="00DD5A19" w:rsidRDefault="00750138" w:rsidP="00DD5A19">
            <w:pPr>
              <w:numPr>
                <w:ilvl w:val="0"/>
                <w:numId w:val="3"/>
              </w:numPr>
              <w:ind w:left="714" w:hanging="357"/>
              <w:rPr>
                <w:rFonts w:ascii="Arial" w:hAnsi="Arial" w:cs="Arial"/>
                <w:bCs/>
                <w:color w:val="0000CC"/>
                <w:sz w:val="20"/>
              </w:rPr>
            </w:pPr>
            <w:r w:rsidRPr="00DD5A19">
              <w:rPr>
                <w:rFonts w:ascii="Arial" w:hAnsi="Arial" w:cs="Arial"/>
                <w:bCs/>
                <w:sz w:val="20"/>
              </w:rPr>
              <w:t xml:space="preserve">Appropriate wearing of PPE </w:t>
            </w:r>
            <w:r w:rsidR="00835881" w:rsidRPr="00DD5A19">
              <w:rPr>
                <w:rFonts w:ascii="Arial" w:hAnsi="Arial" w:cs="Arial"/>
                <w:bCs/>
                <w:sz w:val="20"/>
              </w:rPr>
              <w:t>based on clear assessment of risk</w:t>
            </w:r>
          </w:p>
          <w:p w14:paraId="02E7C516" w14:textId="77777777" w:rsidR="00514DC8" w:rsidRPr="00DD5A19" w:rsidRDefault="00D11EC3" w:rsidP="00DD5A19">
            <w:pPr>
              <w:numPr>
                <w:ilvl w:val="0"/>
                <w:numId w:val="3"/>
              </w:numPr>
              <w:shd w:val="clear" w:color="auto" w:fill="FFFFFF"/>
              <w:ind w:left="714" w:hanging="357"/>
              <w:jc w:val="both"/>
              <w:rPr>
                <w:rFonts w:ascii="Arial" w:hAnsi="Arial" w:cs="Arial"/>
                <w:bCs/>
                <w:color w:val="0000CC"/>
                <w:sz w:val="20"/>
              </w:rPr>
            </w:pPr>
            <w:r w:rsidRPr="00DD5A19">
              <w:rPr>
                <w:rFonts w:ascii="Arial" w:hAnsi="Arial" w:cs="Arial"/>
                <w:bCs/>
                <w:sz w:val="20"/>
              </w:rPr>
              <w:t xml:space="preserve">Shielding advice followed for those staff and pupils on the </w:t>
            </w:r>
            <w:hyperlink r:id="rId13" w:history="1">
              <w:r w:rsidR="00E60C56" w:rsidRPr="00DD5A19">
                <w:rPr>
                  <w:rStyle w:val="Hyperlink"/>
                  <w:rFonts w:ascii="Arial" w:hAnsi="Arial" w:cs="Arial"/>
                  <w:bCs/>
                  <w:color w:val="0000CC"/>
                  <w:sz w:val="20"/>
                </w:rPr>
                <w:t>Highest Risk List</w:t>
              </w:r>
            </w:hyperlink>
            <w:r w:rsidR="00E60C56" w:rsidRPr="00DD5A19">
              <w:rPr>
                <w:rFonts w:ascii="Arial" w:hAnsi="Arial" w:cs="Arial"/>
                <w:bCs/>
                <w:color w:val="0000CC"/>
                <w:sz w:val="20"/>
              </w:rPr>
              <w:t xml:space="preserve">. </w:t>
            </w:r>
            <w:hyperlink r:id="rId14" w:history="1">
              <w:r w:rsidR="00E60C56" w:rsidRPr="00DD5A19">
                <w:rPr>
                  <w:rStyle w:val="Hyperlink"/>
                  <w:rFonts w:ascii="Arial" w:hAnsi="Arial" w:cs="Arial"/>
                  <w:bCs/>
                  <w:color w:val="0000CC"/>
                  <w:sz w:val="20"/>
                </w:rPr>
                <w:t>Individual risk assessment</w:t>
              </w:r>
            </w:hyperlink>
            <w:r w:rsidR="00E60C56" w:rsidRPr="00DD5A19">
              <w:rPr>
                <w:rFonts w:ascii="Arial" w:hAnsi="Arial" w:cs="Arial"/>
                <w:bCs/>
                <w:color w:val="0000CC"/>
                <w:sz w:val="20"/>
              </w:rPr>
              <w:t xml:space="preserve"> </w:t>
            </w:r>
            <w:r w:rsidR="00E60C56" w:rsidRPr="00DD5A19">
              <w:rPr>
                <w:rFonts w:ascii="Arial" w:hAnsi="Arial" w:cs="Arial"/>
                <w:bCs/>
                <w:sz w:val="20"/>
              </w:rPr>
              <w:t xml:space="preserve">completed for employees in this category returning to workplace setting. </w:t>
            </w:r>
          </w:p>
          <w:p w14:paraId="1080938B" w14:textId="77777777" w:rsidR="00BE1689" w:rsidRPr="00DD5A19" w:rsidRDefault="00DE5B6D" w:rsidP="00DD5A19">
            <w:pPr>
              <w:numPr>
                <w:ilvl w:val="0"/>
                <w:numId w:val="3"/>
              </w:numPr>
              <w:shd w:val="clear" w:color="auto" w:fill="FFFFFF"/>
              <w:ind w:left="714" w:hanging="357"/>
              <w:jc w:val="both"/>
              <w:rPr>
                <w:rFonts w:ascii="Arial" w:hAnsi="Arial" w:cs="Arial"/>
                <w:bCs/>
                <w:color w:val="0000CC"/>
                <w:sz w:val="20"/>
              </w:rPr>
            </w:pPr>
            <w:r w:rsidRPr="00DD5A19">
              <w:rPr>
                <w:rFonts w:ascii="Arial" w:hAnsi="Arial" w:cs="Arial"/>
                <w:bCs/>
                <w:sz w:val="20"/>
              </w:rPr>
              <w:t xml:space="preserve">Continued </w:t>
            </w:r>
            <w:r w:rsidR="00E60C56" w:rsidRPr="00DD5A19">
              <w:rPr>
                <w:rFonts w:ascii="Arial" w:hAnsi="Arial" w:cs="Arial"/>
                <w:bCs/>
                <w:sz w:val="20"/>
              </w:rPr>
              <w:t xml:space="preserve">maximising the </w:t>
            </w:r>
            <w:r w:rsidRPr="00DD5A19">
              <w:rPr>
                <w:rFonts w:ascii="Arial" w:hAnsi="Arial" w:cs="Arial"/>
                <w:bCs/>
                <w:sz w:val="20"/>
              </w:rPr>
              <w:t>use of ventilation to reduce the risk of virus transmission</w:t>
            </w:r>
            <w:r w:rsidRPr="00DD5A19">
              <w:rPr>
                <w:rFonts w:ascii="Arial" w:hAnsi="Arial" w:cs="Arial"/>
                <w:bCs/>
                <w:color w:val="0000CC"/>
                <w:sz w:val="20"/>
              </w:rPr>
              <w:t xml:space="preserve">. </w:t>
            </w:r>
            <w:hyperlink r:id="rId15" w:history="1">
              <w:r w:rsidR="00BE1689" w:rsidRPr="00DD5A19">
                <w:rPr>
                  <w:rStyle w:val="Hyperlink"/>
                  <w:rFonts w:ascii="Arial" w:hAnsi="Arial" w:cs="Arial"/>
                  <w:bCs/>
                  <w:color w:val="0000CC"/>
                  <w:sz w:val="20"/>
                </w:rPr>
                <w:t>Follow Scottish Government advice on ventilation</w:t>
              </w:r>
            </w:hyperlink>
            <w:r w:rsidR="00BE1689" w:rsidRPr="00DD5A19">
              <w:rPr>
                <w:rFonts w:ascii="Arial" w:hAnsi="Arial" w:cs="Arial"/>
                <w:bCs/>
                <w:color w:val="0000CC"/>
                <w:sz w:val="20"/>
              </w:rPr>
              <w:t xml:space="preserve">. </w:t>
            </w:r>
          </w:p>
          <w:p w14:paraId="2FA8F7F8" w14:textId="77777777" w:rsidR="00D11EC3" w:rsidRPr="00DD5A19" w:rsidRDefault="00BE1689" w:rsidP="00DD5A19">
            <w:pPr>
              <w:numPr>
                <w:ilvl w:val="0"/>
                <w:numId w:val="3"/>
              </w:numPr>
              <w:ind w:left="714" w:hanging="357"/>
              <w:rPr>
                <w:rFonts w:ascii="Arial" w:hAnsi="Arial" w:cs="Arial"/>
                <w:bCs/>
                <w:sz w:val="20"/>
              </w:rPr>
            </w:pPr>
            <w:r w:rsidRPr="00DD5A19">
              <w:rPr>
                <w:rFonts w:ascii="Arial" w:hAnsi="Arial" w:cs="Arial"/>
                <w:bCs/>
                <w:sz w:val="20"/>
              </w:rPr>
              <w:t>Use CO2 monitor</w:t>
            </w:r>
            <w:r w:rsidR="00835881" w:rsidRPr="00DD5A19">
              <w:rPr>
                <w:rFonts w:ascii="Arial" w:hAnsi="Arial" w:cs="Arial"/>
                <w:bCs/>
                <w:sz w:val="20"/>
              </w:rPr>
              <w:t>ing</w:t>
            </w:r>
            <w:r w:rsidRPr="00DD5A19">
              <w:rPr>
                <w:rFonts w:ascii="Arial" w:hAnsi="Arial" w:cs="Arial"/>
                <w:bCs/>
                <w:sz w:val="20"/>
              </w:rPr>
              <w:t xml:space="preserve"> where appropriate.</w:t>
            </w:r>
          </w:p>
          <w:p w14:paraId="003D9F9E" w14:textId="5B67C56C" w:rsidR="00BE1689" w:rsidRPr="00A02654" w:rsidRDefault="00BE1689" w:rsidP="00DD5A19">
            <w:pPr>
              <w:numPr>
                <w:ilvl w:val="0"/>
                <w:numId w:val="3"/>
              </w:numPr>
              <w:ind w:left="714" w:hanging="357"/>
              <w:rPr>
                <w:rStyle w:val="Hyperlink"/>
                <w:rFonts w:ascii="Arial" w:hAnsi="Arial" w:cs="Arial"/>
                <w:bCs/>
                <w:color w:val="auto"/>
                <w:sz w:val="20"/>
                <w:u w:val="none"/>
              </w:rPr>
            </w:pPr>
            <w:r w:rsidRPr="00DD5A19">
              <w:rPr>
                <w:rFonts w:ascii="Arial" w:hAnsi="Arial" w:cs="Arial"/>
                <w:bCs/>
                <w:sz w:val="20"/>
              </w:rPr>
              <w:t xml:space="preserve">Follow Scottish Government advice for </w:t>
            </w:r>
            <w:hyperlink r:id="rId16" w:history="1">
              <w:r w:rsidRPr="00DD5A19">
                <w:rPr>
                  <w:rStyle w:val="Hyperlink"/>
                  <w:rFonts w:ascii="Arial" w:hAnsi="Arial" w:cs="Arial"/>
                  <w:bCs/>
                  <w:color w:val="0000CC"/>
                  <w:sz w:val="20"/>
                </w:rPr>
                <w:t>general guidance for safety in the workplace</w:t>
              </w:r>
            </w:hyperlink>
          </w:p>
          <w:p w14:paraId="370DB306" w14:textId="7ABA6999" w:rsidR="00A02654" w:rsidRPr="00DD5A19" w:rsidRDefault="00A02654" w:rsidP="00DD5A19">
            <w:pPr>
              <w:numPr>
                <w:ilvl w:val="0"/>
                <w:numId w:val="3"/>
              </w:numPr>
              <w:ind w:left="714" w:hanging="357"/>
              <w:rPr>
                <w:rFonts w:ascii="Arial" w:hAnsi="Arial" w:cs="Arial"/>
                <w:bCs/>
                <w:sz w:val="20"/>
              </w:rPr>
            </w:pPr>
            <w:r>
              <w:rPr>
                <w:rFonts w:ascii="Segoe UI" w:hAnsi="Segoe UI" w:cs="Segoe UI"/>
              </w:rPr>
              <w:lastRenderedPageBreak/>
              <w:t xml:space="preserve">School </w:t>
            </w:r>
            <w:r w:rsidRPr="00A02654">
              <w:rPr>
                <w:rFonts w:ascii="Segoe UI" w:hAnsi="Segoe UI" w:cs="Segoe UI"/>
              </w:rPr>
              <w:t>day visits and residential stays</w:t>
            </w:r>
            <w:r>
              <w:rPr>
                <w:rFonts w:ascii="Segoe UI" w:hAnsi="Segoe UI" w:cs="Segoe UI"/>
              </w:rPr>
              <w:t xml:space="preserve"> are permitted in keeping with guidance on school visits and trips: </w:t>
            </w:r>
            <w:hyperlink r:id="rId17" w:history="1">
              <w:r>
                <w:rPr>
                  <w:rStyle w:val="Hyperlink"/>
                  <w:rFonts w:ascii="Segoe UI" w:hAnsi="Segoe UI" w:cs="Segoe UI"/>
                </w:rPr>
                <w:t>Coronavirus (COVID-19): school visits and trips - gov.scot (www.gov.scot)</w:t>
              </w:r>
            </w:hyperlink>
          </w:p>
          <w:p w14:paraId="57211E8E" w14:textId="77777777" w:rsidR="00287407" w:rsidRPr="00DD5A19" w:rsidRDefault="00287407" w:rsidP="00DD5A19">
            <w:pPr>
              <w:numPr>
                <w:ilvl w:val="0"/>
                <w:numId w:val="3"/>
              </w:numPr>
              <w:ind w:left="714" w:hanging="357"/>
              <w:rPr>
                <w:rFonts w:ascii="Arial" w:hAnsi="Arial" w:cs="Arial"/>
                <w:bCs/>
                <w:sz w:val="20"/>
              </w:rPr>
            </w:pPr>
            <w:r w:rsidRPr="00DD5A19">
              <w:rPr>
                <w:rFonts w:ascii="Arial" w:hAnsi="Arial" w:cs="Arial"/>
                <w:bCs/>
                <w:sz w:val="20"/>
              </w:rPr>
              <w:t xml:space="preserve">Promote the </w:t>
            </w:r>
            <w:hyperlink r:id="rId18" w:history="1">
              <w:r w:rsidRPr="00DD5A19">
                <w:rPr>
                  <w:rStyle w:val="Hyperlink"/>
                  <w:rFonts w:ascii="Arial" w:hAnsi="Arial" w:cs="Arial"/>
                  <w:bCs/>
                  <w:color w:val="0000CC"/>
                  <w:sz w:val="20"/>
                </w:rPr>
                <w:t xml:space="preserve">Distance Aware </w:t>
              </w:r>
              <w:r w:rsidR="00A238A7" w:rsidRPr="00DD5A19">
                <w:rPr>
                  <w:rStyle w:val="Hyperlink"/>
                  <w:rFonts w:ascii="Arial" w:hAnsi="Arial" w:cs="Arial"/>
                  <w:bCs/>
                  <w:color w:val="0000CC"/>
                  <w:sz w:val="20"/>
                </w:rPr>
                <w:t>S</w:t>
              </w:r>
              <w:r w:rsidRPr="00DD5A19">
                <w:rPr>
                  <w:rStyle w:val="Hyperlink"/>
                  <w:rFonts w:ascii="Arial" w:hAnsi="Arial" w:cs="Arial"/>
                  <w:bCs/>
                  <w:color w:val="0000CC"/>
                  <w:sz w:val="20"/>
                </w:rPr>
                <w:t>cheme</w:t>
              </w:r>
            </w:hyperlink>
            <w:r w:rsidRPr="00DD5A19">
              <w:rPr>
                <w:rFonts w:ascii="Arial" w:hAnsi="Arial" w:cs="Arial"/>
                <w:bCs/>
                <w:color w:val="0000CC"/>
                <w:sz w:val="20"/>
              </w:rPr>
              <w:t>.</w:t>
            </w:r>
          </w:p>
        </w:tc>
        <w:tc>
          <w:tcPr>
            <w:tcW w:w="425" w:type="dxa"/>
            <w:shd w:val="clear" w:color="auto" w:fill="auto"/>
          </w:tcPr>
          <w:p w14:paraId="2C9E033B" w14:textId="77777777" w:rsidR="005B7DF2" w:rsidRPr="00DD5A19" w:rsidRDefault="00750138" w:rsidP="00750138">
            <w:pPr>
              <w:rPr>
                <w:rFonts w:ascii="Arial" w:hAnsi="Arial" w:cs="Arial"/>
                <w:bCs/>
                <w:color w:val="C00000"/>
                <w:sz w:val="20"/>
              </w:rPr>
            </w:pPr>
            <w:r w:rsidRPr="00DD5A19">
              <w:rPr>
                <w:rFonts w:ascii="Arial" w:hAnsi="Arial" w:cs="Arial"/>
                <w:bCs/>
                <w:color w:val="C00000"/>
                <w:sz w:val="20"/>
              </w:rPr>
              <w:lastRenderedPageBreak/>
              <w:t>L</w:t>
            </w:r>
          </w:p>
        </w:tc>
        <w:tc>
          <w:tcPr>
            <w:tcW w:w="425" w:type="dxa"/>
            <w:shd w:val="clear" w:color="auto" w:fill="auto"/>
          </w:tcPr>
          <w:p w14:paraId="44EEC7E6" w14:textId="77777777" w:rsidR="005B7DF2" w:rsidRPr="00DD5A19" w:rsidRDefault="005B7DF2" w:rsidP="00DD5A19">
            <w:pPr>
              <w:jc w:val="center"/>
              <w:rPr>
                <w:rFonts w:ascii="Arial" w:hAnsi="Arial" w:cs="Arial"/>
                <w:bCs/>
                <w:color w:val="0000CC"/>
                <w:sz w:val="20"/>
              </w:rPr>
            </w:pPr>
            <w:r w:rsidRPr="00DD5A19">
              <w:rPr>
                <w:rFonts w:ascii="Arial" w:hAnsi="Arial" w:cs="Arial"/>
                <w:bCs/>
                <w:color w:val="0000CC"/>
                <w:sz w:val="20"/>
              </w:rPr>
              <w:t xml:space="preserve">M    </w:t>
            </w:r>
          </w:p>
        </w:tc>
        <w:tc>
          <w:tcPr>
            <w:tcW w:w="567" w:type="dxa"/>
            <w:shd w:val="clear" w:color="auto" w:fill="auto"/>
          </w:tcPr>
          <w:p w14:paraId="177797C0" w14:textId="77777777" w:rsidR="005B7DF2" w:rsidRPr="00DD5A19" w:rsidRDefault="005B7DF2" w:rsidP="00DD5A19">
            <w:pPr>
              <w:jc w:val="center"/>
              <w:rPr>
                <w:rFonts w:ascii="Arial" w:hAnsi="Arial" w:cs="Arial"/>
                <w:bCs/>
                <w:color w:val="0000CC"/>
                <w:sz w:val="20"/>
              </w:rPr>
            </w:pPr>
            <w:r w:rsidRPr="00DD5A19">
              <w:rPr>
                <w:rFonts w:ascii="Arial" w:hAnsi="Arial" w:cs="Arial"/>
                <w:bCs/>
                <w:color w:val="0000CC"/>
                <w:sz w:val="20"/>
              </w:rPr>
              <w:t>H</w:t>
            </w:r>
          </w:p>
        </w:tc>
      </w:tr>
      <w:tr w:rsidR="00750138" w:rsidRPr="00DD5A19" w14:paraId="6AB4D1A0" w14:textId="77777777" w:rsidTr="00DD5A19">
        <w:tc>
          <w:tcPr>
            <w:tcW w:w="1702" w:type="dxa"/>
            <w:shd w:val="clear" w:color="auto" w:fill="auto"/>
          </w:tcPr>
          <w:p w14:paraId="048243F5" w14:textId="77777777" w:rsidR="005B7DF2" w:rsidRPr="00DD5A19" w:rsidRDefault="005B7DF2" w:rsidP="00DD5A19">
            <w:pPr>
              <w:spacing w:line="300" w:lineRule="atLeast"/>
              <w:rPr>
                <w:rFonts w:ascii="Arial" w:hAnsi="Arial" w:cs="Arial"/>
                <w:color w:val="000000"/>
                <w:sz w:val="20"/>
              </w:rPr>
            </w:pPr>
            <w:r w:rsidRPr="00DD5A19">
              <w:rPr>
                <w:rFonts w:ascii="Arial" w:eastAsia="Calibri" w:hAnsi="Arial" w:cs="Arial"/>
                <w:color w:val="000000"/>
                <w:sz w:val="20"/>
              </w:rPr>
              <w:t>People Symptomatic Attending ECS Establishments</w:t>
            </w:r>
          </w:p>
        </w:tc>
        <w:tc>
          <w:tcPr>
            <w:tcW w:w="1134" w:type="dxa"/>
            <w:shd w:val="clear" w:color="auto" w:fill="auto"/>
          </w:tcPr>
          <w:p w14:paraId="1475C501" w14:textId="77777777" w:rsidR="005B7DF2" w:rsidRPr="00DD5A19" w:rsidRDefault="005B7DF2" w:rsidP="00DD5A19">
            <w:pPr>
              <w:jc w:val="center"/>
              <w:rPr>
                <w:rFonts w:ascii="Arial" w:hAnsi="Arial" w:cs="Arial"/>
                <w:color w:val="0000CC"/>
                <w:sz w:val="20"/>
              </w:rPr>
            </w:pPr>
            <w:r w:rsidRPr="00C61CA6">
              <w:rPr>
                <w:rFonts w:ascii="Arial" w:hAnsi="Arial" w:cs="Arial"/>
                <w:color w:val="333333"/>
                <w:spacing w:val="0"/>
                <w:sz w:val="20"/>
                <w:lang w:val="en-GB"/>
              </w:rPr>
              <w:t>Children, young people and staff</w:t>
            </w:r>
          </w:p>
        </w:tc>
        <w:tc>
          <w:tcPr>
            <w:tcW w:w="1701" w:type="dxa"/>
            <w:shd w:val="clear" w:color="auto" w:fill="auto"/>
          </w:tcPr>
          <w:p w14:paraId="05137748" w14:textId="77777777" w:rsidR="005B7DF2" w:rsidRPr="00DD5A19" w:rsidRDefault="005B7DF2" w:rsidP="00DD5A19">
            <w:pPr>
              <w:spacing w:line="300" w:lineRule="atLeast"/>
              <w:rPr>
                <w:rFonts w:ascii="Arial" w:hAnsi="Arial" w:cs="Arial"/>
                <w:color w:val="0000CC"/>
                <w:sz w:val="20"/>
              </w:rPr>
            </w:pPr>
            <w:r w:rsidRPr="00DD5A19">
              <w:rPr>
                <w:rFonts w:ascii="Arial" w:hAnsi="Arial" w:cs="Arial"/>
                <w:color w:val="0000CC"/>
                <w:sz w:val="20"/>
              </w:rPr>
              <w:t xml:space="preserve">Spread of infection </w:t>
            </w:r>
          </w:p>
        </w:tc>
        <w:tc>
          <w:tcPr>
            <w:tcW w:w="567" w:type="dxa"/>
            <w:shd w:val="clear" w:color="auto" w:fill="auto"/>
          </w:tcPr>
          <w:p w14:paraId="56D3B64F" w14:textId="77777777" w:rsidR="005B7DF2" w:rsidRPr="00DD5A19" w:rsidRDefault="005B7DF2" w:rsidP="00DD5A19">
            <w:pPr>
              <w:jc w:val="center"/>
              <w:rPr>
                <w:rFonts w:ascii="Arial" w:hAnsi="Arial" w:cs="Arial"/>
                <w:bCs/>
                <w:color w:val="0000CC"/>
                <w:sz w:val="20"/>
              </w:rPr>
            </w:pPr>
            <w:r w:rsidRPr="00DD5A19">
              <w:rPr>
                <w:rFonts w:ascii="Arial" w:hAnsi="Arial" w:cs="Arial"/>
                <w:bCs/>
                <w:color w:val="0000CC"/>
                <w:sz w:val="20"/>
              </w:rPr>
              <w:t xml:space="preserve">L  </w:t>
            </w:r>
          </w:p>
        </w:tc>
        <w:tc>
          <w:tcPr>
            <w:tcW w:w="425" w:type="dxa"/>
            <w:shd w:val="clear" w:color="auto" w:fill="auto"/>
          </w:tcPr>
          <w:p w14:paraId="1305D489" w14:textId="77777777" w:rsidR="005B7DF2" w:rsidRPr="00DD5A19" w:rsidRDefault="005B7DF2" w:rsidP="00DD5A19">
            <w:pPr>
              <w:jc w:val="center"/>
              <w:rPr>
                <w:rFonts w:ascii="Arial" w:hAnsi="Arial" w:cs="Arial"/>
                <w:bCs/>
                <w:color w:val="0000CC"/>
                <w:sz w:val="20"/>
              </w:rPr>
            </w:pPr>
            <w:r w:rsidRPr="00DD5A19">
              <w:rPr>
                <w:rFonts w:ascii="Arial" w:hAnsi="Arial" w:cs="Arial"/>
                <w:bCs/>
                <w:color w:val="0000CC"/>
                <w:sz w:val="20"/>
              </w:rPr>
              <w:t xml:space="preserve">M    </w:t>
            </w:r>
          </w:p>
        </w:tc>
        <w:tc>
          <w:tcPr>
            <w:tcW w:w="426" w:type="dxa"/>
            <w:shd w:val="clear" w:color="auto" w:fill="auto"/>
          </w:tcPr>
          <w:p w14:paraId="61B74B75" w14:textId="77777777" w:rsidR="005B7DF2" w:rsidRPr="00DD5A19" w:rsidRDefault="005B7DF2" w:rsidP="00DD5A19">
            <w:pPr>
              <w:jc w:val="center"/>
              <w:rPr>
                <w:rFonts w:ascii="Arial" w:hAnsi="Arial" w:cs="Arial"/>
                <w:bCs/>
                <w:color w:val="C00000"/>
                <w:sz w:val="20"/>
              </w:rPr>
            </w:pPr>
            <w:r w:rsidRPr="00DD5A19">
              <w:rPr>
                <w:rFonts w:ascii="Arial" w:hAnsi="Arial" w:cs="Arial"/>
                <w:bCs/>
                <w:color w:val="C00000"/>
                <w:sz w:val="20"/>
              </w:rPr>
              <w:t>H</w:t>
            </w:r>
          </w:p>
        </w:tc>
        <w:tc>
          <w:tcPr>
            <w:tcW w:w="8505" w:type="dxa"/>
            <w:shd w:val="clear" w:color="auto" w:fill="auto"/>
          </w:tcPr>
          <w:p w14:paraId="4FD6B07A" w14:textId="77777777" w:rsidR="005B7DF2" w:rsidRPr="00C61CA6" w:rsidRDefault="005B7DF2" w:rsidP="00DD5A19">
            <w:pPr>
              <w:shd w:val="clear" w:color="auto" w:fill="FFFFFF"/>
              <w:spacing w:after="0"/>
              <w:rPr>
                <w:rFonts w:ascii="Arial" w:hAnsi="Arial" w:cs="Arial"/>
                <w:color w:val="333333"/>
                <w:spacing w:val="0"/>
                <w:sz w:val="20"/>
                <w:lang w:val="en-GB"/>
              </w:rPr>
            </w:pPr>
            <w:r w:rsidRPr="00C61CA6">
              <w:rPr>
                <w:rFonts w:ascii="Arial" w:hAnsi="Arial" w:cs="Arial"/>
                <w:color w:val="333333"/>
                <w:spacing w:val="0"/>
                <w:sz w:val="20"/>
                <w:lang w:val="en-GB"/>
              </w:rPr>
              <w:t>Children, young people and staff must stay at home and self-isolate if they:</w:t>
            </w:r>
          </w:p>
          <w:p w14:paraId="7A3D2483" w14:textId="77777777" w:rsidR="005B7DF2" w:rsidRPr="00C61CA6" w:rsidRDefault="005B7DF2" w:rsidP="00DD5A19">
            <w:pPr>
              <w:numPr>
                <w:ilvl w:val="0"/>
                <w:numId w:val="1"/>
              </w:numPr>
              <w:shd w:val="clear" w:color="auto" w:fill="FFFFFF"/>
              <w:spacing w:after="0"/>
              <w:ind w:left="599" w:hanging="141"/>
              <w:rPr>
                <w:rFonts w:ascii="Arial" w:hAnsi="Arial" w:cs="Arial"/>
                <w:color w:val="333333"/>
                <w:spacing w:val="0"/>
                <w:sz w:val="20"/>
                <w:lang w:val="en-GB"/>
              </w:rPr>
            </w:pPr>
            <w:r w:rsidRPr="00C61CA6">
              <w:rPr>
                <w:rFonts w:ascii="Arial" w:hAnsi="Arial" w:cs="Arial"/>
                <w:color w:val="333333"/>
                <w:spacing w:val="0"/>
                <w:sz w:val="20"/>
                <w:lang w:val="en-GB"/>
              </w:rPr>
              <w:t>have symptoms of COVID-19, whether they feel unwell or not</w:t>
            </w:r>
          </w:p>
          <w:p w14:paraId="16AEC0E2" w14:textId="77777777" w:rsidR="005B7DF2" w:rsidRPr="00C61CA6" w:rsidRDefault="005B7DF2" w:rsidP="00DD5A19">
            <w:pPr>
              <w:numPr>
                <w:ilvl w:val="0"/>
                <w:numId w:val="1"/>
              </w:numPr>
              <w:shd w:val="clear" w:color="auto" w:fill="FFFFFF"/>
              <w:spacing w:after="0"/>
              <w:ind w:left="1320" w:hanging="862"/>
              <w:rPr>
                <w:rFonts w:ascii="Arial" w:hAnsi="Arial" w:cs="Arial"/>
                <w:color w:val="333333"/>
                <w:spacing w:val="0"/>
                <w:sz w:val="20"/>
                <w:lang w:val="en-GB"/>
              </w:rPr>
            </w:pPr>
            <w:r w:rsidRPr="00C61CA6">
              <w:rPr>
                <w:rFonts w:ascii="Arial" w:hAnsi="Arial" w:cs="Arial"/>
                <w:color w:val="333333"/>
                <w:spacing w:val="0"/>
                <w:sz w:val="20"/>
                <w:lang w:val="en-GB"/>
              </w:rPr>
              <w:t>have tested positive, even if asymptomatic</w:t>
            </w:r>
          </w:p>
          <w:p w14:paraId="492A6B5A" w14:textId="77777777" w:rsidR="005B7DF2" w:rsidRPr="00C61CA6" w:rsidRDefault="005B7DF2" w:rsidP="00DD5A19">
            <w:pPr>
              <w:numPr>
                <w:ilvl w:val="0"/>
                <w:numId w:val="1"/>
              </w:numPr>
              <w:shd w:val="clear" w:color="auto" w:fill="FFFFFF"/>
              <w:spacing w:after="0"/>
              <w:ind w:left="741" w:hanging="283"/>
              <w:rPr>
                <w:rFonts w:ascii="Arial" w:hAnsi="Arial" w:cs="Arial"/>
                <w:color w:val="333333"/>
                <w:spacing w:val="0"/>
                <w:sz w:val="20"/>
                <w:lang w:val="en-GB"/>
              </w:rPr>
            </w:pPr>
            <w:r w:rsidRPr="00C61CA6">
              <w:rPr>
                <w:rFonts w:ascii="Arial" w:hAnsi="Arial" w:cs="Arial"/>
                <w:color w:val="333333"/>
                <w:spacing w:val="0"/>
                <w:sz w:val="20"/>
                <w:lang w:val="en-GB"/>
              </w:rPr>
              <w:t>are required to self-isolate for any other reason in line with the requirements set out on NHS Inform</w:t>
            </w:r>
          </w:p>
          <w:p w14:paraId="7B653FF2" w14:textId="77777777" w:rsidR="005B7DF2" w:rsidRPr="00DD5A19" w:rsidRDefault="005B7DF2" w:rsidP="00DD5A19">
            <w:pPr>
              <w:numPr>
                <w:ilvl w:val="0"/>
                <w:numId w:val="1"/>
              </w:numPr>
              <w:shd w:val="clear" w:color="auto" w:fill="FFFFFF"/>
              <w:spacing w:after="0"/>
              <w:ind w:left="741" w:hanging="283"/>
              <w:rPr>
                <w:rFonts w:ascii="Arial" w:hAnsi="Arial" w:cs="Arial"/>
                <w:color w:val="333333"/>
                <w:spacing w:val="0"/>
                <w:sz w:val="20"/>
                <w:lang w:val="en-GB"/>
              </w:rPr>
            </w:pPr>
            <w:r w:rsidRPr="00C61CA6">
              <w:rPr>
                <w:rFonts w:ascii="Arial" w:hAnsi="Arial" w:cs="Arial"/>
                <w:color w:val="333333"/>
                <w:spacing w:val="0"/>
                <w:sz w:val="20"/>
                <w:lang w:val="en-GB"/>
              </w:rPr>
              <w:t>are identified as a close contact and are over 18 years and 4 months and not fully vaccinated</w:t>
            </w:r>
          </w:p>
          <w:p w14:paraId="76532876" w14:textId="77777777" w:rsidR="0055792E" w:rsidRPr="00DD5A19" w:rsidRDefault="0055792E" w:rsidP="00DD5A19">
            <w:pPr>
              <w:numPr>
                <w:ilvl w:val="0"/>
                <w:numId w:val="1"/>
              </w:numPr>
              <w:shd w:val="clear" w:color="auto" w:fill="FFFFFF"/>
              <w:spacing w:after="0"/>
              <w:ind w:left="1320" w:hanging="862"/>
              <w:rPr>
                <w:rFonts w:ascii="Arial" w:hAnsi="Arial" w:cs="Arial"/>
                <w:color w:val="333333"/>
                <w:spacing w:val="0"/>
                <w:sz w:val="20"/>
                <w:lang w:val="en-GB"/>
              </w:rPr>
            </w:pPr>
            <w:r w:rsidRPr="00DD5A19">
              <w:rPr>
                <w:rFonts w:ascii="Arial" w:hAnsi="Arial" w:cs="Arial"/>
                <w:color w:val="333333"/>
                <w:spacing w:val="0"/>
                <w:sz w:val="20"/>
                <w:lang w:val="en-GB"/>
              </w:rPr>
              <w:t xml:space="preserve">Clear repeat messaging of advice to parents / carers </w:t>
            </w:r>
          </w:p>
          <w:p w14:paraId="6F443951" w14:textId="77777777" w:rsidR="00DE5B6D" w:rsidRPr="00DD5A19" w:rsidRDefault="00DE5B6D" w:rsidP="00DD5A19">
            <w:pPr>
              <w:numPr>
                <w:ilvl w:val="0"/>
                <w:numId w:val="1"/>
              </w:numPr>
              <w:shd w:val="clear" w:color="auto" w:fill="FFFFFF"/>
              <w:spacing w:after="0"/>
              <w:ind w:left="741" w:hanging="283"/>
              <w:rPr>
                <w:rFonts w:ascii="Arial" w:hAnsi="Arial" w:cs="Arial"/>
                <w:color w:val="333333"/>
                <w:spacing w:val="0"/>
                <w:sz w:val="20"/>
                <w:lang w:val="en-GB"/>
              </w:rPr>
            </w:pPr>
            <w:r w:rsidRPr="00DD5A19">
              <w:rPr>
                <w:rFonts w:ascii="Arial" w:hAnsi="Arial" w:cs="Arial"/>
                <w:color w:val="333333"/>
                <w:spacing w:val="0"/>
                <w:sz w:val="20"/>
                <w:lang w:val="en-GB"/>
              </w:rPr>
              <w:t>Promote social distancing where possible</w:t>
            </w:r>
            <w:r w:rsidR="00435979" w:rsidRPr="00DD5A19">
              <w:rPr>
                <w:rFonts w:ascii="Arial" w:hAnsi="Arial" w:cs="Arial"/>
                <w:color w:val="333333"/>
                <w:spacing w:val="0"/>
                <w:sz w:val="20"/>
                <w:lang w:val="en-GB"/>
              </w:rPr>
              <w:t xml:space="preserve"> between staff and staff, staff and pupils</w:t>
            </w:r>
            <w:r w:rsidR="00835881" w:rsidRPr="00DD5A19">
              <w:rPr>
                <w:rFonts w:ascii="Arial" w:hAnsi="Arial" w:cs="Arial"/>
                <w:color w:val="333333"/>
                <w:spacing w:val="0"/>
                <w:sz w:val="20"/>
                <w:lang w:val="en-GB"/>
              </w:rPr>
              <w:t>, staff and parents / carers / visitors</w:t>
            </w:r>
            <w:r w:rsidR="00435979" w:rsidRPr="00DD5A19">
              <w:rPr>
                <w:rFonts w:ascii="Arial" w:hAnsi="Arial" w:cs="Arial"/>
                <w:color w:val="333333"/>
                <w:spacing w:val="0"/>
                <w:sz w:val="20"/>
                <w:lang w:val="en-GB"/>
              </w:rPr>
              <w:t xml:space="preserve">. </w:t>
            </w:r>
          </w:p>
          <w:p w14:paraId="2757BB68" w14:textId="77777777" w:rsidR="006E42AF" w:rsidRPr="00DD5A19" w:rsidRDefault="002C5A50" w:rsidP="00DD5A19">
            <w:pPr>
              <w:numPr>
                <w:ilvl w:val="0"/>
                <w:numId w:val="1"/>
              </w:numPr>
              <w:shd w:val="clear" w:color="auto" w:fill="FFFFFF"/>
              <w:spacing w:after="0"/>
              <w:ind w:left="741" w:hanging="283"/>
              <w:rPr>
                <w:rFonts w:ascii="Arial" w:hAnsi="Arial" w:cs="Arial"/>
                <w:color w:val="333333"/>
                <w:spacing w:val="0"/>
                <w:sz w:val="20"/>
                <w:lang w:val="en-GB"/>
              </w:rPr>
            </w:pPr>
            <w:hyperlink r:id="rId19" w:history="1">
              <w:r w:rsidR="006E42AF" w:rsidRPr="00DD5A19">
                <w:rPr>
                  <w:rStyle w:val="Hyperlink"/>
                  <w:rFonts w:ascii="Arial" w:hAnsi="Arial" w:cs="Arial"/>
                  <w:color w:val="0000CC"/>
                  <w:spacing w:val="0"/>
                  <w:sz w:val="20"/>
                  <w:lang w:val="en-GB"/>
                </w:rPr>
                <w:t>Follow current testing advice from Scottish Government</w:t>
              </w:r>
              <w:r w:rsidR="006E42AF" w:rsidRPr="00DD5A19">
                <w:rPr>
                  <w:rStyle w:val="Hyperlink"/>
                  <w:rFonts w:ascii="Arial" w:hAnsi="Arial" w:cs="Arial"/>
                  <w:spacing w:val="0"/>
                  <w:sz w:val="20"/>
                  <w:lang w:val="en-GB"/>
                </w:rPr>
                <w:t>.</w:t>
              </w:r>
            </w:hyperlink>
          </w:p>
          <w:p w14:paraId="6BBD5CAB" w14:textId="77777777" w:rsidR="006E42AF" w:rsidRPr="00DD5A19" w:rsidRDefault="006E42AF" w:rsidP="00DD5A19">
            <w:pPr>
              <w:numPr>
                <w:ilvl w:val="0"/>
                <w:numId w:val="1"/>
              </w:numPr>
              <w:shd w:val="clear" w:color="auto" w:fill="FFFFFF"/>
              <w:spacing w:after="0"/>
              <w:ind w:left="741" w:hanging="283"/>
              <w:rPr>
                <w:rFonts w:ascii="Arial" w:hAnsi="Arial" w:cs="Arial"/>
                <w:color w:val="0000CC"/>
                <w:spacing w:val="0"/>
                <w:sz w:val="20"/>
                <w:lang w:val="en-GB"/>
              </w:rPr>
            </w:pPr>
            <w:r w:rsidRPr="00DD5A19">
              <w:rPr>
                <w:rFonts w:ascii="Arial" w:hAnsi="Arial" w:cs="Arial"/>
                <w:color w:val="333333"/>
                <w:spacing w:val="0"/>
                <w:sz w:val="20"/>
              </w:rPr>
              <w:t>Public health advice on testing, self-isolation and managing confirmed cases of COVID-19  followed as per the relevant </w:t>
            </w:r>
            <w:hyperlink r:id="rId20" w:history="1">
              <w:r w:rsidRPr="00DD5A19">
                <w:rPr>
                  <w:rStyle w:val="Hyperlink"/>
                  <w:rFonts w:ascii="Arial" w:hAnsi="Arial" w:cs="Arial"/>
                  <w:color w:val="0000CC"/>
                  <w:spacing w:val="0"/>
                  <w:sz w:val="20"/>
                </w:rPr>
                <w:t>Scottish Government guidance</w:t>
              </w:r>
            </w:hyperlink>
            <w:r w:rsidRPr="00DD5A19">
              <w:rPr>
                <w:rFonts w:ascii="Arial" w:hAnsi="Arial" w:cs="Arial"/>
                <w:color w:val="0000CC"/>
                <w:spacing w:val="0"/>
                <w:sz w:val="20"/>
              </w:rPr>
              <w:t> and </w:t>
            </w:r>
            <w:hyperlink r:id="rId21" w:history="1">
              <w:r w:rsidRPr="00DD5A19">
                <w:rPr>
                  <w:rStyle w:val="Hyperlink"/>
                  <w:rFonts w:ascii="Arial" w:hAnsi="Arial" w:cs="Arial"/>
                  <w:color w:val="0000CC"/>
                  <w:spacing w:val="0"/>
                  <w:sz w:val="20"/>
                </w:rPr>
                <w:t>Test and Protect | NHS inform</w:t>
              </w:r>
            </w:hyperlink>
            <w:r w:rsidRPr="00DD5A19">
              <w:rPr>
                <w:rFonts w:ascii="Arial" w:hAnsi="Arial" w:cs="Arial"/>
                <w:color w:val="0000CC"/>
                <w:spacing w:val="0"/>
                <w:sz w:val="20"/>
              </w:rPr>
              <w:t>.</w:t>
            </w:r>
          </w:p>
          <w:p w14:paraId="5A990ECB" w14:textId="77777777" w:rsidR="00A238A7" w:rsidRPr="00C61CA6" w:rsidRDefault="00A238A7" w:rsidP="00DD5A19">
            <w:pPr>
              <w:numPr>
                <w:ilvl w:val="0"/>
                <w:numId w:val="1"/>
              </w:numPr>
              <w:shd w:val="clear" w:color="auto" w:fill="FFFFFF"/>
              <w:spacing w:after="0"/>
              <w:ind w:left="741" w:hanging="283"/>
              <w:rPr>
                <w:rFonts w:ascii="Arial" w:hAnsi="Arial" w:cs="Arial"/>
                <w:color w:val="0000CC"/>
                <w:spacing w:val="0"/>
                <w:sz w:val="20"/>
                <w:lang w:val="en-GB"/>
              </w:rPr>
            </w:pPr>
            <w:r w:rsidRPr="00DD5A19">
              <w:rPr>
                <w:rFonts w:ascii="Arial" w:hAnsi="Arial" w:cs="Arial"/>
                <w:color w:val="333333"/>
                <w:spacing w:val="0"/>
                <w:sz w:val="20"/>
              </w:rPr>
              <w:t xml:space="preserve">Follow </w:t>
            </w:r>
            <w:hyperlink r:id="rId22" w:history="1">
              <w:r w:rsidRPr="00DD5A19">
                <w:rPr>
                  <w:rStyle w:val="Hyperlink"/>
                  <w:rFonts w:ascii="Arial" w:hAnsi="Arial" w:cs="Arial"/>
                  <w:color w:val="0000CC"/>
                  <w:spacing w:val="0"/>
                  <w:sz w:val="20"/>
                </w:rPr>
                <w:t>Testing Transition Plan</w:t>
              </w:r>
            </w:hyperlink>
            <w:r w:rsidRPr="00DD5A19">
              <w:rPr>
                <w:rFonts w:ascii="Arial" w:hAnsi="Arial" w:cs="Arial"/>
                <w:color w:val="333333"/>
                <w:spacing w:val="0"/>
                <w:sz w:val="20"/>
              </w:rPr>
              <w:t xml:space="preserve"> (ceasing on regular testing for asymptomatic people)</w:t>
            </w:r>
          </w:p>
          <w:p w14:paraId="3CD9798F" w14:textId="77777777" w:rsidR="005B7DF2" w:rsidRPr="00DD5A19" w:rsidRDefault="005B7DF2" w:rsidP="00DD5A19">
            <w:pPr>
              <w:shd w:val="clear" w:color="auto" w:fill="FFFFFF"/>
              <w:spacing w:after="0" w:line="315" w:lineRule="atLeast"/>
              <w:outlineLvl w:val="3"/>
              <w:rPr>
                <w:rFonts w:ascii="Arial" w:hAnsi="Arial" w:cs="Arial"/>
                <w:bCs/>
                <w:color w:val="0000CC"/>
                <w:sz w:val="20"/>
              </w:rPr>
            </w:pPr>
          </w:p>
        </w:tc>
        <w:tc>
          <w:tcPr>
            <w:tcW w:w="425" w:type="dxa"/>
            <w:shd w:val="clear" w:color="auto" w:fill="auto"/>
          </w:tcPr>
          <w:p w14:paraId="7E19276E" w14:textId="77777777" w:rsidR="005B7DF2" w:rsidRPr="00DD5A19" w:rsidRDefault="005B7DF2" w:rsidP="00DD5A19">
            <w:pPr>
              <w:jc w:val="center"/>
              <w:rPr>
                <w:rFonts w:ascii="Arial" w:hAnsi="Arial" w:cs="Arial"/>
                <w:bCs/>
                <w:color w:val="0000CC"/>
                <w:sz w:val="20"/>
              </w:rPr>
            </w:pPr>
            <w:r w:rsidRPr="00DD5A19">
              <w:rPr>
                <w:rFonts w:ascii="Arial" w:hAnsi="Arial" w:cs="Arial"/>
                <w:bCs/>
                <w:color w:val="C00000"/>
                <w:sz w:val="20"/>
              </w:rPr>
              <w:t xml:space="preserve">L  </w:t>
            </w:r>
          </w:p>
        </w:tc>
        <w:tc>
          <w:tcPr>
            <w:tcW w:w="425" w:type="dxa"/>
            <w:shd w:val="clear" w:color="auto" w:fill="auto"/>
          </w:tcPr>
          <w:p w14:paraId="260AA7EA" w14:textId="77777777" w:rsidR="005B7DF2" w:rsidRPr="00DD5A19" w:rsidRDefault="005B7DF2" w:rsidP="00DD5A19">
            <w:pPr>
              <w:jc w:val="center"/>
              <w:rPr>
                <w:rFonts w:ascii="Arial" w:hAnsi="Arial" w:cs="Arial"/>
                <w:bCs/>
                <w:color w:val="0000CC"/>
                <w:sz w:val="20"/>
              </w:rPr>
            </w:pPr>
            <w:r w:rsidRPr="00DD5A19">
              <w:rPr>
                <w:rFonts w:ascii="Arial" w:hAnsi="Arial" w:cs="Arial"/>
                <w:bCs/>
                <w:color w:val="0000CC"/>
                <w:sz w:val="20"/>
              </w:rPr>
              <w:t xml:space="preserve">M    </w:t>
            </w:r>
          </w:p>
        </w:tc>
        <w:tc>
          <w:tcPr>
            <w:tcW w:w="567" w:type="dxa"/>
            <w:shd w:val="clear" w:color="auto" w:fill="auto"/>
          </w:tcPr>
          <w:p w14:paraId="01D886B7" w14:textId="77777777" w:rsidR="005B7DF2" w:rsidRPr="00DD5A19" w:rsidRDefault="005B7DF2" w:rsidP="00DD5A19">
            <w:pPr>
              <w:jc w:val="center"/>
              <w:rPr>
                <w:rFonts w:ascii="Arial" w:hAnsi="Arial" w:cs="Arial"/>
                <w:bCs/>
                <w:color w:val="0000CC"/>
                <w:sz w:val="20"/>
              </w:rPr>
            </w:pPr>
            <w:r w:rsidRPr="00DD5A19">
              <w:rPr>
                <w:rFonts w:ascii="Arial" w:hAnsi="Arial" w:cs="Arial"/>
                <w:bCs/>
                <w:color w:val="0000CC"/>
                <w:sz w:val="20"/>
              </w:rPr>
              <w:t>H</w:t>
            </w:r>
          </w:p>
        </w:tc>
      </w:tr>
      <w:tr w:rsidR="00750138" w:rsidRPr="00DD5A19" w14:paraId="2B5D37DC" w14:textId="77777777" w:rsidTr="00DD5A19">
        <w:tc>
          <w:tcPr>
            <w:tcW w:w="1702" w:type="dxa"/>
            <w:shd w:val="clear" w:color="auto" w:fill="auto"/>
          </w:tcPr>
          <w:p w14:paraId="35DADB58" w14:textId="77777777" w:rsidR="005B7DF2" w:rsidRPr="00DD5A19" w:rsidRDefault="005B7DF2" w:rsidP="00DD5A19">
            <w:pPr>
              <w:spacing w:line="300" w:lineRule="atLeast"/>
              <w:rPr>
                <w:rFonts w:ascii="Arial" w:hAnsi="Arial" w:cs="Arial"/>
                <w:sz w:val="20"/>
              </w:rPr>
            </w:pPr>
            <w:r w:rsidRPr="00DD5A19">
              <w:rPr>
                <w:rFonts w:ascii="Arial" w:hAnsi="Arial" w:cs="Arial"/>
                <w:sz w:val="20"/>
              </w:rPr>
              <w:t xml:space="preserve">Spread of infection from symptomatic individual </w:t>
            </w:r>
          </w:p>
        </w:tc>
        <w:tc>
          <w:tcPr>
            <w:tcW w:w="1134" w:type="dxa"/>
            <w:shd w:val="clear" w:color="auto" w:fill="auto"/>
          </w:tcPr>
          <w:p w14:paraId="281D7EE2" w14:textId="77777777" w:rsidR="005B7DF2" w:rsidRPr="00DD5A19" w:rsidRDefault="005B7DF2" w:rsidP="00DD5A19">
            <w:pPr>
              <w:jc w:val="center"/>
              <w:rPr>
                <w:rFonts w:ascii="Arial" w:hAnsi="Arial" w:cs="Arial"/>
                <w:color w:val="0000CC"/>
                <w:sz w:val="20"/>
              </w:rPr>
            </w:pPr>
            <w:r w:rsidRPr="00C61CA6">
              <w:rPr>
                <w:rFonts w:ascii="Arial" w:hAnsi="Arial" w:cs="Arial"/>
                <w:color w:val="333333"/>
                <w:spacing w:val="0"/>
                <w:sz w:val="20"/>
                <w:lang w:val="en-GB"/>
              </w:rPr>
              <w:t>Children, young people and staff</w:t>
            </w:r>
          </w:p>
        </w:tc>
        <w:tc>
          <w:tcPr>
            <w:tcW w:w="1701" w:type="dxa"/>
            <w:shd w:val="clear" w:color="auto" w:fill="auto"/>
          </w:tcPr>
          <w:p w14:paraId="0E997B9F" w14:textId="77777777" w:rsidR="005B7DF2" w:rsidRPr="00DD5A19" w:rsidRDefault="00DE68CC" w:rsidP="00DD5A19">
            <w:pPr>
              <w:spacing w:line="300" w:lineRule="atLeast"/>
              <w:rPr>
                <w:rFonts w:ascii="Arial" w:hAnsi="Arial" w:cs="Arial"/>
                <w:color w:val="0000CC"/>
                <w:sz w:val="20"/>
              </w:rPr>
            </w:pPr>
            <w:r w:rsidRPr="00DD5A19">
              <w:rPr>
                <w:rFonts w:ascii="Arial" w:hAnsi="Arial" w:cs="Arial"/>
                <w:color w:val="0000CC"/>
                <w:sz w:val="20"/>
              </w:rPr>
              <w:t>Infection being passed to pupils and staff resulting in illness and absence from establishment.</w:t>
            </w:r>
          </w:p>
        </w:tc>
        <w:tc>
          <w:tcPr>
            <w:tcW w:w="567" w:type="dxa"/>
            <w:shd w:val="clear" w:color="auto" w:fill="auto"/>
          </w:tcPr>
          <w:p w14:paraId="31283C3C" w14:textId="77777777" w:rsidR="005B7DF2" w:rsidRPr="00DD5A19" w:rsidRDefault="005B7DF2" w:rsidP="00DD5A19">
            <w:pPr>
              <w:jc w:val="center"/>
              <w:rPr>
                <w:rFonts w:ascii="Arial" w:hAnsi="Arial" w:cs="Arial"/>
                <w:bCs/>
                <w:color w:val="0000CC"/>
                <w:sz w:val="20"/>
              </w:rPr>
            </w:pPr>
            <w:r w:rsidRPr="00DD5A19">
              <w:rPr>
                <w:rFonts w:ascii="Arial" w:hAnsi="Arial" w:cs="Arial"/>
                <w:bCs/>
                <w:color w:val="0000CC"/>
                <w:sz w:val="20"/>
              </w:rPr>
              <w:t xml:space="preserve">L  </w:t>
            </w:r>
          </w:p>
        </w:tc>
        <w:tc>
          <w:tcPr>
            <w:tcW w:w="425" w:type="dxa"/>
            <w:shd w:val="clear" w:color="auto" w:fill="auto"/>
          </w:tcPr>
          <w:p w14:paraId="6F9B897C" w14:textId="77777777" w:rsidR="005B7DF2" w:rsidRPr="00DD5A19" w:rsidRDefault="005B7DF2" w:rsidP="00DD5A19">
            <w:pPr>
              <w:jc w:val="center"/>
              <w:rPr>
                <w:rFonts w:ascii="Arial" w:hAnsi="Arial" w:cs="Arial"/>
                <w:bCs/>
                <w:color w:val="0000CC"/>
                <w:sz w:val="20"/>
              </w:rPr>
            </w:pPr>
            <w:r w:rsidRPr="00DD5A19">
              <w:rPr>
                <w:rFonts w:ascii="Arial" w:hAnsi="Arial" w:cs="Arial"/>
                <w:bCs/>
                <w:color w:val="0000CC"/>
                <w:sz w:val="20"/>
              </w:rPr>
              <w:t xml:space="preserve">M    </w:t>
            </w:r>
          </w:p>
        </w:tc>
        <w:tc>
          <w:tcPr>
            <w:tcW w:w="426" w:type="dxa"/>
            <w:shd w:val="clear" w:color="auto" w:fill="auto"/>
          </w:tcPr>
          <w:p w14:paraId="3CF64306" w14:textId="77777777" w:rsidR="005B7DF2" w:rsidRPr="00DD5A19" w:rsidRDefault="005B7DF2" w:rsidP="00DD5A19">
            <w:pPr>
              <w:jc w:val="center"/>
              <w:rPr>
                <w:rFonts w:ascii="Arial" w:hAnsi="Arial" w:cs="Arial"/>
                <w:bCs/>
                <w:color w:val="0000CC"/>
                <w:sz w:val="20"/>
              </w:rPr>
            </w:pPr>
            <w:r w:rsidRPr="00DD5A19">
              <w:rPr>
                <w:rFonts w:ascii="Arial" w:hAnsi="Arial" w:cs="Arial"/>
                <w:bCs/>
                <w:color w:val="C00000"/>
                <w:sz w:val="20"/>
              </w:rPr>
              <w:t>H</w:t>
            </w:r>
          </w:p>
        </w:tc>
        <w:tc>
          <w:tcPr>
            <w:tcW w:w="8505" w:type="dxa"/>
            <w:shd w:val="clear" w:color="auto" w:fill="auto"/>
          </w:tcPr>
          <w:p w14:paraId="4E760316" w14:textId="77777777" w:rsidR="00BE1689" w:rsidRPr="00DD5A19" w:rsidRDefault="00BE1689" w:rsidP="00DD5A19">
            <w:pPr>
              <w:numPr>
                <w:ilvl w:val="0"/>
                <w:numId w:val="1"/>
              </w:numPr>
              <w:tabs>
                <w:tab w:val="left" w:pos="353"/>
              </w:tabs>
              <w:spacing w:before="60" w:after="60"/>
              <w:rPr>
                <w:rFonts w:ascii="Arial" w:hAnsi="Arial" w:cs="Arial"/>
                <w:bCs/>
                <w:color w:val="0000CC"/>
                <w:sz w:val="20"/>
              </w:rPr>
            </w:pPr>
            <w:r w:rsidRPr="00DD5A19">
              <w:rPr>
                <w:rFonts w:ascii="Arial" w:hAnsi="Arial" w:cs="Arial"/>
                <w:bCs/>
                <w:sz w:val="20"/>
              </w:rPr>
              <w:t xml:space="preserve">Follow </w:t>
            </w:r>
            <w:hyperlink r:id="rId23" w:history="1">
              <w:r w:rsidRPr="00DD5A19">
                <w:rPr>
                  <w:rStyle w:val="Hyperlink"/>
                  <w:rFonts w:ascii="Arial" w:hAnsi="Arial" w:cs="Arial"/>
                  <w:bCs/>
                  <w:color w:val="0000CC"/>
                  <w:sz w:val="20"/>
                </w:rPr>
                <w:t>Test and Protect</w:t>
              </w:r>
            </w:hyperlink>
            <w:r w:rsidRPr="00DD5A19">
              <w:rPr>
                <w:rFonts w:ascii="Arial" w:hAnsi="Arial" w:cs="Arial"/>
                <w:bCs/>
                <w:color w:val="0000CC"/>
                <w:sz w:val="20"/>
              </w:rPr>
              <w:t xml:space="preserve"> </w:t>
            </w:r>
            <w:r w:rsidRPr="00DD5A19">
              <w:rPr>
                <w:rFonts w:ascii="Arial" w:hAnsi="Arial" w:cs="Arial"/>
                <w:bCs/>
                <w:sz w:val="20"/>
              </w:rPr>
              <w:t xml:space="preserve">guidance </w:t>
            </w:r>
          </w:p>
          <w:p w14:paraId="20614EE4" w14:textId="77777777" w:rsidR="00287407" w:rsidRPr="00DD5A19" w:rsidRDefault="00980F13" w:rsidP="00DD5A19">
            <w:pPr>
              <w:numPr>
                <w:ilvl w:val="0"/>
                <w:numId w:val="1"/>
              </w:numPr>
              <w:spacing w:after="0"/>
              <w:contextualSpacing/>
              <w:rPr>
                <w:rFonts w:ascii="Arial" w:eastAsia="Calibri" w:hAnsi="Arial" w:cs="Arial"/>
                <w:color w:val="1D2828"/>
                <w:sz w:val="20"/>
                <w:lang w:eastAsia="en-US"/>
              </w:rPr>
            </w:pPr>
            <w:r w:rsidRPr="00DD5A19">
              <w:rPr>
                <w:rFonts w:ascii="Arial" w:eastAsia="Calibri" w:hAnsi="Arial" w:cs="Arial"/>
                <w:color w:val="1D2828"/>
                <w:sz w:val="20"/>
                <w:lang w:eastAsia="en-US"/>
              </w:rPr>
              <w:t>Symptomatic s</w:t>
            </w:r>
            <w:r w:rsidR="00287407" w:rsidRPr="00DD5A19">
              <w:rPr>
                <w:rFonts w:ascii="Arial" w:eastAsia="Calibri" w:hAnsi="Arial" w:cs="Arial"/>
                <w:color w:val="1D2828"/>
                <w:sz w:val="20"/>
                <w:lang w:eastAsia="en-US"/>
              </w:rPr>
              <w:t xml:space="preserve">tudent / Staff </w:t>
            </w:r>
            <w:r w:rsidR="00287407" w:rsidRPr="00DD5A19">
              <w:rPr>
                <w:rFonts w:ascii="Arial" w:eastAsia="Calibri" w:hAnsi="Arial" w:cs="Arial"/>
                <w:sz w:val="20"/>
                <w:lang w:eastAsia="en-US"/>
              </w:rPr>
              <w:t>member sent to the designated isolation room/space,</w:t>
            </w:r>
            <w:r w:rsidRPr="00DD5A19">
              <w:rPr>
                <w:rFonts w:ascii="Arial" w:eastAsia="Calibri" w:hAnsi="Arial" w:cs="Arial"/>
                <w:sz w:val="20"/>
                <w:lang w:eastAsia="en-US"/>
              </w:rPr>
              <w:t xml:space="preserve"> using</w:t>
            </w:r>
            <w:r w:rsidR="00287407" w:rsidRPr="00DD5A19">
              <w:rPr>
                <w:rFonts w:ascii="Arial" w:eastAsia="Calibri" w:hAnsi="Arial" w:cs="Arial"/>
                <w:sz w:val="20"/>
                <w:lang w:eastAsia="en-US"/>
              </w:rPr>
              <w:t xml:space="preserve"> </w:t>
            </w:r>
            <w:r w:rsidR="00287407" w:rsidRPr="00DD5A19">
              <w:rPr>
                <w:rFonts w:ascii="Arial" w:eastAsia="Calibri" w:hAnsi="Arial" w:cs="Arial"/>
                <w:color w:val="1D2828"/>
                <w:sz w:val="20"/>
                <w:lang w:eastAsia="en-US"/>
              </w:rPr>
              <w:t>face covering provided</w:t>
            </w:r>
            <w:r w:rsidRPr="00DD5A19">
              <w:rPr>
                <w:rFonts w:ascii="Arial" w:eastAsia="Calibri" w:hAnsi="Arial" w:cs="Arial"/>
                <w:color w:val="1D2828"/>
                <w:sz w:val="20"/>
                <w:lang w:eastAsia="en-US"/>
              </w:rPr>
              <w:t xml:space="preserve"> until collected or staff member returns home</w:t>
            </w:r>
          </w:p>
          <w:p w14:paraId="501C49E2" w14:textId="77777777" w:rsidR="00287407" w:rsidRPr="00DD5A19" w:rsidRDefault="00980F13" w:rsidP="00DD5A19">
            <w:pPr>
              <w:numPr>
                <w:ilvl w:val="0"/>
                <w:numId w:val="1"/>
              </w:numPr>
              <w:spacing w:after="0"/>
              <w:contextualSpacing/>
              <w:rPr>
                <w:rFonts w:ascii="Arial" w:eastAsia="Calibri" w:hAnsi="Arial" w:cs="Arial"/>
                <w:color w:val="1D2828"/>
                <w:sz w:val="20"/>
                <w:lang w:eastAsia="en-US"/>
              </w:rPr>
            </w:pPr>
            <w:r w:rsidRPr="00DD5A19">
              <w:rPr>
                <w:rFonts w:ascii="Arial" w:eastAsia="Calibri" w:hAnsi="Arial" w:cs="Arial"/>
                <w:color w:val="1D2828"/>
                <w:sz w:val="20"/>
                <w:lang w:eastAsia="en-US"/>
              </w:rPr>
              <w:t>Make p</w:t>
            </w:r>
            <w:r w:rsidR="00287407" w:rsidRPr="00DD5A19">
              <w:rPr>
                <w:rFonts w:ascii="Arial" w:eastAsia="Calibri" w:hAnsi="Arial" w:cs="Arial"/>
                <w:color w:val="1D2828"/>
                <w:sz w:val="20"/>
                <w:lang w:eastAsia="en-US"/>
              </w:rPr>
              <w:t>arent//carer or staff should be made aware of the Test and Protect process, and the school consult with local HPT.</w:t>
            </w:r>
          </w:p>
          <w:p w14:paraId="684B40C3" w14:textId="77777777" w:rsidR="00287407" w:rsidRPr="00DD5A19" w:rsidRDefault="00287407" w:rsidP="00DD5A19">
            <w:pPr>
              <w:numPr>
                <w:ilvl w:val="0"/>
                <w:numId w:val="1"/>
              </w:numPr>
              <w:spacing w:after="0"/>
              <w:contextualSpacing/>
              <w:rPr>
                <w:rFonts w:ascii="Arial" w:eastAsia="Calibri" w:hAnsi="Arial" w:cs="Arial"/>
                <w:color w:val="1D2828"/>
                <w:sz w:val="20"/>
                <w:lang w:eastAsia="en-US"/>
              </w:rPr>
            </w:pPr>
            <w:r w:rsidRPr="00DD5A19">
              <w:rPr>
                <w:rFonts w:ascii="Arial" w:eastAsia="Calibri" w:hAnsi="Arial" w:cs="Arial"/>
                <w:color w:val="1D2828"/>
                <w:sz w:val="20"/>
                <w:lang w:eastAsia="en-US"/>
              </w:rPr>
              <w:t>First Aider contacted with COVID related symptom advice, puts on relevant PPE – supervises ill user until collection (supervised outside the room).</w:t>
            </w:r>
          </w:p>
          <w:p w14:paraId="2A0054A1" w14:textId="122B69C0" w:rsidR="00287407" w:rsidRPr="00DD5A19" w:rsidRDefault="006A105B" w:rsidP="00DD5A19">
            <w:pPr>
              <w:numPr>
                <w:ilvl w:val="0"/>
                <w:numId w:val="1"/>
              </w:numPr>
              <w:spacing w:after="0"/>
              <w:contextualSpacing/>
              <w:rPr>
                <w:rFonts w:ascii="Arial" w:eastAsia="Calibri" w:hAnsi="Arial" w:cs="Arial"/>
                <w:color w:val="0000CC"/>
                <w:sz w:val="20"/>
                <w:lang w:eastAsia="en-US"/>
              </w:rPr>
            </w:pPr>
            <w:r>
              <w:rPr>
                <w:rFonts w:ascii="Arial" w:eastAsia="Calibri" w:hAnsi="Arial" w:cs="Arial"/>
                <w:color w:val="1D2828"/>
                <w:sz w:val="20"/>
                <w:lang w:eastAsia="en-US"/>
              </w:rPr>
              <w:t>Cleaning Services</w:t>
            </w:r>
            <w:r w:rsidR="00980F13" w:rsidRPr="00DD5A19">
              <w:rPr>
                <w:rFonts w:ascii="Arial" w:eastAsia="Calibri" w:hAnsi="Arial" w:cs="Arial"/>
                <w:color w:val="1D2828"/>
                <w:sz w:val="20"/>
                <w:lang w:eastAsia="en-US"/>
              </w:rPr>
              <w:t xml:space="preserve"> notified</w:t>
            </w:r>
            <w:r w:rsidR="00287407" w:rsidRPr="00DD5A19">
              <w:rPr>
                <w:rFonts w:ascii="Arial" w:eastAsia="Calibri" w:hAnsi="Arial" w:cs="Arial"/>
                <w:color w:val="1D2828"/>
                <w:sz w:val="20"/>
                <w:lang w:eastAsia="en-US"/>
              </w:rPr>
              <w:t xml:space="preserve"> </w:t>
            </w:r>
            <w:r w:rsidR="00980F13" w:rsidRPr="00DD5A19">
              <w:rPr>
                <w:rFonts w:ascii="Arial" w:eastAsia="Calibri" w:hAnsi="Arial" w:cs="Arial"/>
                <w:color w:val="1D2828"/>
                <w:sz w:val="20"/>
                <w:lang w:eastAsia="en-US"/>
              </w:rPr>
              <w:t>for</w:t>
            </w:r>
            <w:r w:rsidR="00287407" w:rsidRPr="00DD5A19">
              <w:rPr>
                <w:rFonts w:ascii="Arial" w:eastAsia="Calibri" w:hAnsi="Arial" w:cs="Arial"/>
                <w:color w:val="1D2828"/>
                <w:sz w:val="20"/>
                <w:lang w:eastAsia="en-US"/>
              </w:rPr>
              <w:t xml:space="preserve"> designated isolation room/space</w:t>
            </w:r>
            <w:r w:rsidR="00287407" w:rsidRPr="00DD5A19">
              <w:rPr>
                <w:rFonts w:ascii="Arial" w:eastAsia="Calibri" w:hAnsi="Arial" w:cs="Arial"/>
                <w:i/>
                <w:iCs/>
                <w:spacing w:val="0"/>
                <w:sz w:val="20"/>
                <w:lang w:val="en-GB" w:eastAsia="en-US"/>
              </w:rPr>
              <w:t xml:space="preserve"> </w:t>
            </w:r>
            <w:r w:rsidR="00287407" w:rsidRPr="00DD5A19">
              <w:rPr>
                <w:rFonts w:ascii="Arial" w:eastAsia="Calibri" w:hAnsi="Arial" w:cs="Arial"/>
                <w:spacing w:val="0"/>
                <w:sz w:val="20"/>
                <w:lang w:val="en-GB" w:eastAsia="en-US"/>
              </w:rPr>
              <w:t xml:space="preserve">and any toilets used </w:t>
            </w:r>
            <w:r w:rsidR="00287407" w:rsidRPr="00DD5A19">
              <w:rPr>
                <w:rFonts w:ascii="Arial" w:eastAsia="Calibri" w:hAnsi="Arial" w:cs="Arial"/>
                <w:sz w:val="20"/>
                <w:lang w:eastAsia="en-US"/>
              </w:rPr>
              <w:t>deep clean</w:t>
            </w:r>
            <w:r w:rsidR="00FA75F9" w:rsidRPr="00DD5A19">
              <w:rPr>
                <w:rFonts w:ascii="Arial" w:eastAsia="Calibri" w:hAnsi="Arial" w:cs="Arial"/>
                <w:i/>
                <w:iCs/>
                <w:spacing w:val="0"/>
                <w:sz w:val="20"/>
                <w:lang w:val="en-GB" w:eastAsia="en-US"/>
              </w:rPr>
              <w:t xml:space="preserve"> </w:t>
            </w:r>
            <w:r w:rsidR="00FA75F9" w:rsidRPr="00DD5A19">
              <w:rPr>
                <w:rFonts w:ascii="Arial" w:eastAsia="Calibri" w:hAnsi="Arial" w:cs="Arial"/>
                <w:i/>
                <w:iCs/>
                <w:color w:val="0000CC"/>
                <w:spacing w:val="0"/>
                <w:sz w:val="20"/>
                <w:lang w:val="en-GB" w:eastAsia="en-US"/>
              </w:rPr>
              <w:t xml:space="preserve">following </w:t>
            </w:r>
            <w:hyperlink r:id="rId24" w:history="1">
              <w:r w:rsidR="00FA75F9" w:rsidRPr="00DD5A19">
                <w:rPr>
                  <w:rFonts w:ascii="Arial" w:eastAsia="Calibri" w:hAnsi="Arial" w:cs="Arial"/>
                  <w:i/>
                  <w:iCs/>
                  <w:color w:val="0000CC"/>
                  <w:spacing w:val="0"/>
                  <w:sz w:val="20"/>
                  <w:u w:val="single"/>
                  <w:lang w:val="en-GB" w:eastAsia="en-US"/>
                </w:rPr>
                <w:t>covid-19-decontamination-in-non-healthcare-settings</w:t>
              </w:r>
            </w:hyperlink>
            <w:r w:rsidR="00287407" w:rsidRPr="00DD5A19">
              <w:rPr>
                <w:rFonts w:ascii="Arial" w:eastAsia="Calibri" w:hAnsi="Arial" w:cs="Arial"/>
                <w:color w:val="0000CC"/>
                <w:sz w:val="20"/>
                <w:lang w:eastAsia="en-US"/>
              </w:rPr>
              <w:t>.</w:t>
            </w:r>
          </w:p>
          <w:p w14:paraId="69BB6B85" w14:textId="77777777" w:rsidR="00287407" w:rsidRPr="00DD5A19" w:rsidRDefault="00287407" w:rsidP="00DD5A19">
            <w:pPr>
              <w:spacing w:after="0"/>
              <w:ind w:left="343"/>
              <w:contextualSpacing/>
              <w:rPr>
                <w:rFonts w:ascii="Arial" w:eastAsia="Calibri" w:hAnsi="Arial" w:cs="Arial"/>
                <w:color w:val="0000CC"/>
                <w:sz w:val="20"/>
                <w:lang w:eastAsia="en-US"/>
              </w:rPr>
            </w:pPr>
          </w:p>
          <w:p w14:paraId="5618AEA6" w14:textId="77777777" w:rsidR="00287407" w:rsidRPr="00DD5A19" w:rsidRDefault="00287407" w:rsidP="00DD5A19">
            <w:pPr>
              <w:numPr>
                <w:ilvl w:val="0"/>
                <w:numId w:val="1"/>
              </w:numPr>
              <w:spacing w:after="0"/>
              <w:rPr>
                <w:rFonts w:ascii="Arial" w:eastAsia="Calibri" w:hAnsi="Arial" w:cs="Arial"/>
                <w:color w:val="1D2828"/>
                <w:sz w:val="20"/>
                <w:u w:val="single"/>
                <w:lang w:eastAsia="en-US"/>
              </w:rPr>
            </w:pPr>
            <w:r w:rsidRPr="00DD5A19">
              <w:rPr>
                <w:rFonts w:ascii="Arial" w:eastAsia="Calibri" w:hAnsi="Arial" w:cs="Arial"/>
                <w:color w:val="1D2828"/>
                <w:sz w:val="20"/>
                <w:u w:val="single"/>
                <w:lang w:eastAsia="en-US"/>
              </w:rPr>
              <w:t>With the group/class</w:t>
            </w:r>
          </w:p>
          <w:p w14:paraId="0BF0EE46" w14:textId="77777777" w:rsidR="00287407" w:rsidRPr="00DD5A19" w:rsidRDefault="00287407" w:rsidP="00DD5A19">
            <w:pPr>
              <w:numPr>
                <w:ilvl w:val="0"/>
                <w:numId w:val="8"/>
              </w:numPr>
              <w:spacing w:after="0"/>
              <w:ind w:left="343" w:hanging="283"/>
              <w:contextualSpacing/>
              <w:rPr>
                <w:rFonts w:ascii="Arial" w:eastAsia="Calibri" w:hAnsi="Arial" w:cs="Arial"/>
                <w:color w:val="1D2828"/>
                <w:sz w:val="20"/>
                <w:lang w:eastAsia="en-US"/>
              </w:rPr>
            </w:pPr>
            <w:r w:rsidRPr="00DD5A19">
              <w:rPr>
                <w:rFonts w:ascii="Arial" w:eastAsia="Calibri" w:hAnsi="Arial" w:cs="Arial"/>
                <w:color w:val="1D2828"/>
                <w:sz w:val="20"/>
                <w:lang w:eastAsia="en-US"/>
              </w:rPr>
              <w:t>Where student/staff has been identified displaying COVID related symptoms, lesson proceeds in situ for the remainder of that period or the class decanted to another area (local decision from dynamic risk assessment undertaken).</w:t>
            </w:r>
          </w:p>
          <w:p w14:paraId="34F1B059" w14:textId="77777777" w:rsidR="00287407" w:rsidRPr="00DD5A19" w:rsidRDefault="00287407" w:rsidP="00DD5A19">
            <w:pPr>
              <w:numPr>
                <w:ilvl w:val="0"/>
                <w:numId w:val="8"/>
              </w:numPr>
              <w:spacing w:after="0"/>
              <w:ind w:left="343" w:hanging="283"/>
              <w:contextualSpacing/>
              <w:rPr>
                <w:rFonts w:ascii="Arial" w:eastAsia="Calibri" w:hAnsi="Arial" w:cs="Arial"/>
                <w:color w:val="1D2828"/>
                <w:sz w:val="20"/>
                <w:lang w:eastAsia="en-US"/>
              </w:rPr>
            </w:pPr>
            <w:r w:rsidRPr="00DD5A19">
              <w:rPr>
                <w:rFonts w:ascii="Arial" w:eastAsia="Calibri" w:hAnsi="Arial" w:cs="Arial"/>
                <w:color w:val="1D2828"/>
                <w:sz w:val="20"/>
                <w:lang w:eastAsia="en-US"/>
              </w:rPr>
              <w:t xml:space="preserve">When decanting add sign to the outside of the door putting the room out of use for that day and a sign on the relevant workstation.  </w:t>
            </w:r>
          </w:p>
          <w:p w14:paraId="370713A9" w14:textId="268499E2" w:rsidR="00287407" w:rsidRPr="00DD5A19" w:rsidRDefault="00287407" w:rsidP="00DD5A19">
            <w:pPr>
              <w:numPr>
                <w:ilvl w:val="0"/>
                <w:numId w:val="8"/>
              </w:numPr>
              <w:spacing w:after="0"/>
              <w:ind w:left="343" w:hanging="283"/>
              <w:contextualSpacing/>
              <w:rPr>
                <w:rFonts w:ascii="Arial" w:eastAsia="Calibri" w:hAnsi="Arial" w:cs="Arial"/>
                <w:color w:val="1D2828"/>
                <w:sz w:val="20"/>
                <w:lang w:eastAsia="en-US"/>
              </w:rPr>
            </w:pPr>
            <w:r w:rsidRPr="00DD5A19">
              <w:rPr>
                <w:rFonts w:ascii="Arial" w:eastAsia="Calibri" w:hAnsi="Arial" w:cs="Arial"/>
                <w:color w:val="1D2828"/>
                <w:sz w:val="20"/>
                <w:lang w:eastAsia="en-US"/>
              </w:rPr>
              <w:t xml:space="preserve">Staff member notifies line manager and </w:t>
            </w:r>
            <w:r w:rsidR="006A105B">
              <w:rPr>
                <w:rFonts w:ascii="Arial" w:eastAsia="Calibri" w:hAnsi="Arial" w:cs="Arial"/>
                <w:color w:val="1D2828"/>
                <w:sz w:val="20"/>
                <w:lang w:eastAsia="en-US"/>
              </w:rPr>
              <w:t>Cleaning Services</w:t>
            </w:r>
            <w:r w:rsidRPr="00DD5A19">
              <w:rPr>
                <w:rFonts w:ascii="Arial" w:eastAsia="Calibri" w:hAnsi="Arial" w:cs="Arial"/>
                <w:color w:val="1D2828"/>
                <w:sz w:val="20"/>
                <w:lang w:eastAsia="en-US"/>
              </w:rPr>
              <w:t xml:space="preserve"> to enable deep cleaning to take place.</w:t>
            </w:r>
          </w:p>
          <w:p w14:paraId="3A1237AE" w14:textId="4AC50BDB" w:rsidR="00FA75F9" w:rsidRPr="007151E6" w:rsidRDefault="00287407" w:rsidP="00F97A52">
            <w:pPr>
              <w:numPr>
                <w:ilvl w:val="0"/>
                <w:numId w:val="8"/>
              </w:numPr>
              <w:spacing w:after="0"/>
              <w:ind w:left="343" w:hanging="283"/>
              <w:contextualSpacing/>
              <w:rPr>
                <w:rFonts w:ascii="Arial" w:eastAsia="Calibri" w:hAnsi="Arial" w:cs="Arial"/>
                <w:color w:val="1D2828"/>
                <w:sz w:val="20"/>
                <w:lang w:eastAsia="en-US"/>
              </w:rPr>
            </w:pPr>
            <w:r w:rsidRPr="007151E6">
              <w:rPr>
                <w:rFonts w:ascii="Arial" w:eastAsia="Calibri" w:hAnsi="Arial" w:cs="Arial"/>
                <w:color w:val="1D2828"/>
                <w:sz w:val="20"/>
                <w:lang w:eastAsia="en-US"/>
              </w:rPr>
              <w:t>Alternative locations are found for classes due to be in that room/area</w:t>
            </w:r>
          </w:p>
          <w:p w14:paraId="53AAC7FF" w14:textId="098B81A1" w:rsidR="00A238A7" w:rsidRPr="00DD5A19" w:rsidRDefault="00A238A7" w:rsidP="00DD5A19">
            <w:pPr>
              <w:spacing w:after="0"/>
              <w:ind w:left="720"/>
              <w:rPr>
                <w:rFonts w:ascii="Arial" w:hAnsi="Arial" w:cs="Arial"/>
                <w:bCs/>
                <w:color w:val="0000CC"/>
                <w:sz w:val="20"/>
              </w:rPr>
            </w:pPr>
            <w:r w:rsidRPr="00DD5A19">
              <w:rPr>
                <w:rFonts w:ascii="Arial" w:eastAsia="Calibri" w:hAnsi="Arial" w:cs="Arial"/>
                <w:spacing w:val="0"/>
                <w:sz w:val="20"/>
                <w:lang w:val="en-GB"/>
              </w:rPr>
              <w:t xml:space="preserve"> </w:t>
            </w:r>
          </w:p>
        </w:tc>
        <w:tc>
          <w:tcPr>
            <w:tcW w:w="425" w:type="dxa"/>
            <w:shd w:val="clear" w:color="auto" w:fill="auto"/>
          </w:tcPr>
          <w:p w14:paraId="59C7685D" w14:textId="77777777" w:rsidR="005B7DF2" w:rsidRPr="00DD5A19" w:rsidRDefault="005B7DF2" w:rsidP="00DD5A19">
            <w:pPr>
              <w:jc w:val="center"/>
              <w:rPr>
                <w:rFonts w:ascii="Arial" w:hAnsi="Arial" w:cs="Arial"/>
                <w:bCs/>
                <w:color w:val="0000CC"/>
                <w:sz w:val="20"/>
              </w:rPr>
            </w:pPr>
            <w:r w:rsidRPr="00DD5A19">
              <w:rPr>
                <w:rFonts w:ascii="Arial" w:hAnsi="Arial" w:cs="Arial"/>
                <w:bCs/>
                <w:color w:val="C00000"/>
                <w:sz w:val="20"/>
              </w:rPr>
              <w:t xml:space="preserve">L  </w:t>
            </w:r>
          </w:p>
        </w:tc>
        <w:tc>
          <w:tcPr>
            <w:tcW w:w="425" w:type="dxa"/>
            <w:shd w:val="clear" w:color="auto" w:fill="auto"/>
          </w:tcPr>
          <w:p w14:paraId="51FB92BF" w14:textId="77777777" w:rsidR="005B7DF2" w:rsidRPr="00DD5A19" w:rsidRDefault="005B7DF2" w:rsidP="00DD5A19">
            <w:pPr>
              <w:jc w:val="center"/>
              <w:rPr>
                <w:rFonts w:ascii="Arial" w:hAnsi="Arial" w:cs="Arial"/>
                <w:bCs/>
                <w:color w:val="0000CC"/>
                <w:sz w:val="20"/>
              </w:rPr>
            </w:pPr>
            <w:r w:rsidRPr="00DD5A19">
              <w:rPr>
                <w:rFonts w:ascii="Arial" w:hAnsi="Arial" w:cs="Arial"/>
                <w:bCs/>
                <w:color w:val="0000CC"/>
                <w:sz w:val="20"/>
              </w:rPr>
              <w:t xml:space="preserve">M    </w:t>
            </w:r>
          </w:p>
        </w:tc>
        <w:tc>
          <w:tcPr>
            <w:tcW w:w="567" w:type="dxa"/>
            <w:shd w:val="clear" w:color="auto" w:fill="auto"/>
          </w:tcPr>
          <w:p w14:paraId="3B3996DC" w14:textId="77777777" w:rsidR="005B7DF2" w:rsidRPr="00DD5A19" w:rsidRDefault="005B7DF2" w:rsidP="00DD5A19">
            <w:pPr>
              <w:jc w:val="center"/>
              <w:rPr>
                <w:rFonts w:ascii="Arial" w:hAnsi="Arial" w:cs="Arial"/>
                <w:bCs/>
                <w:color w:val="0000CC"/>
                <w:sz w:val="20"/>
              </w:rPr>
            </w:pPr>
            <w:r w:rsidRPr="00DD5A19">
              <w:rPr>
                <w:rFonts w:ascii="Arial" w:hAnsi="Arial" w:cs="Arial"/>
                <w:bCs/>
                <w:color w:val="0000CC"/>
                <w:sz w:val="20"/>
              </w:rPr>
              <w:t>H</w:t>
            </w:r>
          </w:p>
        </w:tc>
      </w:tr>
      <w:tr w:rsidR="00750138" w:rsidRPr="00DD5A19" w14:paraId="7B1EEADC" w14:textId="77777777" w:rsidTr="00DD5A19">
        <w:tc>
          <w:tcPr>
            <w:tcW w:w="1702" w:type="dxa"/>
            <w:shd w:val="clear" w:color="auto" w:fill="auto"/>
          </w:tcPr>
          <w:p w14:paraId="3234C6C5" w14:textId="77777777" w:rsidR="005B7DF2" w:rsidRPr="00DD5A19" w:rsidRDefault="00DE68CC" w:rsidP="00DD5A19">
            <w:pPr>
              <w:spacing w:line="300" w:lineRule="atLeast"/>
              <w:rPr>
                <w:rFonts w:ascii="Arial" w:hAnsi="Arial" w:cs="Arial"/>
                <w:sz w:val="20"/>
              </w:rPr>
            </w:pPr>
            <w:r w:rsidRPr="00DD5A19">
              <w:rPr>
                <w:rFonts w:ascii="Arial" w:hAnsi="Arial" w:cs="Arial"/>
                <w:sz w:val="20"/>
              </w:rPr>
              <w:lastRenderedPageBreak/>
              <w:t>Spread of infection through touching surfaces with virus present</w:t>
            </w:r>
          </w:p>
        </w:tc>
        <w:tc>
          <w:tcPr>
            <w:tcW w:w="1134" w:type="dxa"/>
            <w:shd w:val="clear" w:color="auto" w:fill="auto"/>
          </w:tcPr>
          <w:p w14:paraId="2DBA30DC" w14:textId="77777777" w:rsidR="005B7DF2" w:rsidRPr="00DD5A19" w:rsidRDefault="005B7DF2" w:rsidP="00DD5A19">
            <w:pPr>
              <w:jc w:val="center"/>
              <w:rPr>
                <w:rFonts w:ascii="Arial" w:hAnsi="Arial" w:cs="Arial"/>
                <w:color w:val="0000CC"/>
                <w:sz w:val="20"/>
              </w:rPr>
            </w:pPr>
            <w:r w:rsidRPr="00C61CA6">
              <w:rPr>
                <w:rFonts w:ascii="Arial" w:hAnsi="Arial" w:cs="Arial"/>
                <w:color w:val="333333"/>
                <w:spacing w:val="0"/>
                <w:sz w:val="20"/>
                <w:lang w:val="en-GB"/>
              </w:rPr>
              <w:t>Children, young people and staff</w:t>
            </w:r>
          </w:p>
        </w:tc>
        <w:tc>
          <w:tcPr>
            <w:tcW w:w="1701" w:type="dxa"/>
            <w:shd w:val="clear" w:color="auto" w:fill="auto"/>
          </w:tcPr>
          <w:p w14:paraId="5AF131BA" w14:textId="77777777" w:rsidR="005B7DF2" w:rsidRPr="00DD5A19" w:rsidRDefault="00DE68CC" w:rsidP="00DD5A19">
            <w:pPr>
              <w:spacing w:line="300" w:lineRule="atLeast"/>
              <w:rPr>
                <w:rFonts w:ascii="Arial" w:hAnsi="Arial" w:cs="Arial"/>
                <w:color w:val="0000CC"/>
                <w:sz w:val="20"/>
              </w:rPr>
            </w:pPr>
            <w:r w:rsidRPr="00DD5A19">
              <w:rPr>
                <w:rFonts w:ascii="Arial" w:hAnsi="Arial" w:cs="Arial"/>
                <w:color w:val="0000CC"/>
                <w:sz w:val="20"/>
              </w:rPr>
              <w:t>Infection being passed to pupils and staff resulting in illness and absence from establishment.</w:t>
            </w:r>
          </w:p>
        </w:tc>
        <w:tc>
          <w:tcPr>
            <w:tcW w:w="567" w:type="dxa"/>
            <w:shd w:val="clear" w:color="auto" w:fill="auto"/>
          </w:tcPr>
          <w:p w14:paraId="720D832F" w14:textId="77777777" w:rsidR="005B7DF2" w:rsidRPr="00DD5A19" w:rsidRDefault="005B7DF2" w:rsidP="00DD5A19">
            <w:pPr>
              <w:jc w:val="center"/>
              <w:rPr>
                <w:rFonts w:ascii="Arial" w:hAnsi="Arial" w:cs="Arial"/>
                <w:bCs/>
                <w:color w:val="0000CC"/>
                <w:sz w:val="20"/>
              </w:rPr>
            </w:pPr>
            <w:r w:rsidRPr="00DD5A19">
              <w:rPr>
                <w:rFonts w:ascii="Arial" w:hAnsi="Arial" w:cs="Arial"/>
                <w:bCs/>
                <w:color w:val="0000CC"/>
                <w:sz w:val="20"/>
              </w:rPr>
              <w:t xml:space="preserve">L  </w:t>
            </w:r>
          </w:p>
        </w:tc>
        <w:tc>
          <w:tcPr>
            <w:tcW w:w="425" w:type="dxa"/>
            <w:shd w:val="clear" w:color="auto" w:fill="auto"/>
          </w:tcPr>
          <w:p w14:paraId="0B6EA162" w14:textId="77777777" w:rsidR="005B7DF2" w:rsidRPr="00DD5A19" w:rsidRDefault="005B7DF2" w:rsidP="00DD5A19">
            <w:pPr>
              <w:jc w:val="center"/>
              <w:rPr>
                <w:rFonts w:ascii="Arial" w:hAnsi="Arial" w:cs="Arial"/>
                <w:bCs/>
                <w:color w:val="0000CC"/>
                <w:sz w:val="20"/>
              </w:rPr>
            </w:pPr>
            <w:r w:rsidRPr="00DD5A19">
              <w:rPr>
                <w:rFonts w:ascii="Arial" w:hAnsi="Arial" w:cs="Arial"/>
                <w:bCs/>
                <w:color w:val="0000CC"/>
                <w:sz w:val="20"/>
              </w:rPr>
              <w:t xml:space="preserve">M    </w:t>
            </w:r>
          </w:p>
        </w:tc>
        <w:tc>
          <w:tcPr>
            <w:tcW w:w="426" w:type="dxa"/>
            <w:shd w:val="clear" w:color="auto" w:fill="auto"/>
          </w:tcPr>
          <w:p w14:paraId="2E31D118" w14:textId="77777777" w:rsidR="005B7DF2" w:rsidRPr="00DD5A19" w:rsidRDefault="005B7DF2" w:rsidP="00DD5A19">
            <w:pPr>
              <w:jc w:val="center"/>
              <w:rPr>
                <w:rFonts w:ascii="Arial" w:hAnsi="Arial" w:cs="Arial"/>
                <w:bCs/>
                <w:color w:val="0000CC"/>
                <w:sz w:val="20"/>
              </w:rPr>
            </w:pPr>
            <w:r w:rsidRPr="00DD5A19">
              <w:rPr>
                <w:rFonts w:ascii="Arial" w:hAnsi="Arial" w:cs="Arial"/>
                <w:bCs/>
                <w:color w:val="C00000"/>
                <w:sz w:val="20"/>
              </w:rPr>
              <w:t>H</w:t>
            </w:r>
          </w:p>
        </w:tc>
        <w:tc>
          <w:tcPr>
            <w:tcW w:w="8505" w:type="dxa"/>
            <w:shd w:val="clear" w:color="auto" w:fill="auto"/>
          </w:tcPr>
          <w:p w14:paraId="482F4ACD" w14:textId="77777777" w:rsidR="005B7DF2" w:rsidRPr="00DD5A19" w:rsidRDefault="00DE68CC" w:rsidP="00DD5A19">
            <w:pPr>
              <w:numPr>
                <w:ilvl w:val="0"/>
                <w:numId w:val="1"/>
              </w:numPr>
              <w:tabs>
                <w:tab w:val="left" w:pos="353"/>
              </w:tabs>
              <w:spacing w:before="60" w:after="60"/>
              <w:rPr>
                <w:rFonts w:ascii="Arial" w:hAnsi="Arial" w:cs="Arial"/>
                <w:bCs/>
                <w:sz w:val="20"/>
              </w:rPr>
            </w:pPr>
            <w:r w:rsidRPr="00DD5A19">
              <w:rPr>
                <w:rFonts w:ascii="Arial" w:hAnsi="Arial" w:cs="Arial"/>
                <w:bCs/>
                <w:sz w:val="20"/>
              </w:rPr>
              <w:t>Follow advice on good hand hygiene</w:t>
            </w:r>
          </w:p>
          <w:p w14:paraId="59558671" w14:textId="22234BF8" w:rsidR="0091095A" w:rsidRPr="00DD5A19" w:rsidRDefault="0091095A" w:rsidP="00DD5A19">
            <w:pPr>
              <w:numPr>
                <w:ilvl w:val="0"/>
                <w:numId w:val="1"/>
              </w:numPr>
              <w:spacing w:before="60" w:after="60"/>
              <w:rPr>
                <w:rFonts w:ascii="Arial" w:hAnsi="Arial" w:cs="Arial"/>
                <w:bCs/>
                <w:sz w:val="20"/>
              </w:rPr>
            </w:pPr>
            <w:r w:rsidRPr="00DD5A19">
              <w:rPr>
                <w:rFonts w:ascii="Arial" w:hAnsi="Arial" w:cs="Arial"/>
                <w:bCs/>
                <w:sz w:val="20"/>
              </w:rPr>
              <w:t xml:space="preserve">Reinforcing enhanced cleaning, particularly of frequently touched surfaces, and hygiene measures such as providing </w:t>
            </w:r>
            <w:r w:rsidR="005D6074" w:rsidRPr="00DD5A19">
              <w:rPr>
                <w:rFonts w:ascii="Arial" w:hAnsi="Arial" w:cs="Arial"/>
                <w:bCs/>
                <w:sz w:val="20"/>
              </w:rPr>
              <w:t>alcohol-based</w:t>
            </w:r>
            <w:r w:rsidRPr="00DD5A19">
              <w:rPr>
                <w:rFonts w:ascii="Arial" w:hAnsi="Arial" w:cs="Arial"/>
                <w:bCs/>
                <w:sz w:val="20"/>
              </w:rPr>
              <w:t xml:space="preserve"> hand sanitiser</w:t>
            </w:r>
            <w:r w:rsidR="00435979" w:rsidRPr="00DD5A19">
              <w:rPr>
                <w:rFonts w:ascii="Arial" w:hAnsi="Arial" w:cs="Arial"/>
                <w:bCs/>
                <w:sz w:val="20"/>
              </w:rPr>
              <w:t>. Additional touch point cleaning in place until end of May</w:t>
            </w:r>
            <w:r w:rsidR="00835881" w:rsidRPr="00DD5A19">
              <w:rPr>
                <w:rFonts w:ascii="Arial" w:hAnsi="Arial" w:cs="Arial"/>
                <w:bCs/>
                <w:sz w:val="20"/>
              </w:rPr>
              <w:t xml:space="preserve"> 2022</w:t>
            </w:r>
            <w:r w:rsidR="00435979" w:rsidRPr="00DD5A19">
              <w:rPr>
                <w:rFonts w:ascii="Arial" w:hAnsi="Arial" w:cs="Arial"/>
                <w:bCs/>
                <w:sz w:val="20"/>
              </w:rPr>
              <w:t xml:space="preserve">. </w:t>
            </w:r>
          </w:p>
          <w:p w14:paraId="41139370" w14:textId="77777777" w:rsidR="00DE68CC" w:rsidRPr="00DD5A19" w:rsidRDefault="00DE68CC" w:rsidP="00DD5A19">
            <w:pPr>
              <w:numPr>
                <w:ilvl w:val="0"/>
                <w:numId w:val="1"/>
              </w:numPr>
              <w:spacing w:before="60" w:after="60"/>
              <w:rPr>
                <w:rFonts w:ascii="Arial" w:hAnsi="Arial" w:cs="Arial"/>
                <w:bCs/>
                <w:sz w:val="20"/>
              </w:rPr>
            </w:pPr>
            <w:r w:rsidRPr="00DD5A19">
              <w:rPr>
                <w:rFonts w:ascii="Arial" w:hAnsi="Arial" w:cs="Arial"/>
                <w:bCs/>
                <w:sz w:val="20"/>
              </w:rPr>
              <w:t xml:space="preserve">Promotion of effective respiratory and cough hygiene </w:t>
            </w:r>
          </w:p>
          <w:p w14:paraId="270C093B" w14:textId="77777777" w:rsidR="00732BDF" w:rsidRPr="00DD5A19" w:rsidRDefault="00732BDF" w:rsidP="00DD5A19">
            <w:pPr>
              <w:numPr>
                <w:ilvl w:val="0"/>
                <w:numId w:val="1"/>
              </w:numPr>
              <w:tabs>
                <w:tab w:val="left" w:pos="353"/>
              </w:tabs>
              <w:spacing w:before="60" w:after="60"/>
              <w:rPr>
                <w:rFonts w:ascii="Arial" w:hAnsi="Arial" w:cs="Arial"/>
                <w:bCs/>
                <w:sz w:val="20"/>
              </w:rPr>
            </w:pPr>
            <w:r w:rsidRPr="00DD5A19">
              <w:rPr>
                <w:rFonts w:ascii="Arial" w:hAnsi="Arial" w:cs="Arial"/>
                <w:bCs/>
                <w:sz w:val="20"/>
              </w:rPr>
              <w:t>Provision of cleaning supplies to wipe down desk</w:t>
            </w:r>
            <w:r w:rsidR="001E50CA" w:rsidRPr="00DD5A19">
              <w:rPr>
                <w:rFonts w:ascii="Arial" w:hAnsi="Arial" w:cs="Arial"/>
                <w:bCs/>
                <w:sz w:val="20"/>
              </w:rPr>
              <w:t xml:space="preserve">s / chairs / surfaces </w:t>
            </w:r>
            <w:r w:rsidR="00A341BA" w:rsidRPr="00DD5A19">
              <w:rPr>
                <w:rFonts w:ascii="Arial" w:hAnsi="Arial" w:cs="Arial"/>
                <w:bCs/>
                <w:sz w:val="20"/>
              </w:rPr>
              <w:t>as required</w:t>
            </w:r>
          </w:p>
          <w:p w14:paraId="13CAD23C" w14:textId="77777777" w:rsidR="001E50CA" w:rsidRPr="00DD5A19" w:rsidRDefault="001E50CA" w:rsidP="00DD5A19">
            <w:pPr>
              <w:numPr>
                <w:ilvl w:val="0"/>
                <w:numId w:val="1"/>
              </w:numPr>
              <w:tabs>
                <w:tab w:val="left" w:pos="353"/>
              </w:tabs>
              <w:spacing w:before="60" w:after="60"/>
              <w:rPr>
                <w:rFonts w:ascii="Arial" w:hAnsi="Arial" w:cs="Arial"/>
                <w:bCs/>
                <w:sz w:val="20"/>
              </w:rPr>
            </w:pPr>
            <w:r w:rsidRPr="00DD5A19">
              <w:rPr>
                <w:rFonts w:ascii="Arial" w:hAnsi="Arial" w:cs="Arial"/>
                <w:bCs/>
                <w:sz w:val="20"/>
              </w:rPr>
              <w:t>Clear signage regarding hand hygiene and washing</w:t>
            </w:r>
          </w:p>
          <w:p w14:paraId="66F00B4E" w14:textId="77777777" w:rsidR="001E50CA" w:rsidRPr="00DD5A19" w:rsidRDefault="001E50CA" w:rsidP="00DD5A19">
            <w:pPr>
              <w:numPr>
                <w:ilvl w:val="0"/>
                <w:numId w:val="1"/>
              </w:numPr>
              <w:tabs>
                <w:tab w:val="left" w:pos="353"/>
              </w:tabs>
              <w:spacing w:before="60" w:after="60"/>
              <w:rPr>
                <w:rFonts w:ascii="Arial" w:hAnsi="Arial" w:cs="Arial"/>
                <w:bCs/>
                <w:sz w:val="20"/>
              </w:rPr>
            </w:pPr>
            <w:r w:rsidRPr="00DD5A19">
              <w:rPr>
                <w:rFonts w:ascii="Arial" w:hAnsi="Arial" w:cs="Arial"/>
                <w:bCs/>
                <w:sz w:val="20"/>
              </w:rPr>
              <w:t>Supervision of younger pupils to follow guidance</w:t>
            </w:r>
          </w:p>
          <w:p w14:paraId="21EEA26E" w14:textId="77777777" w:rsidR="00DE68CC" w:rsidRPr="00DD5A19" w:rsidRDefault="00DE68CC" w:rsidP="00DD5A19">
            <w:pPr>
              <w:tabs>
                <w:tab w:val="left" w:pos="353"/>
              </w:tabs>
              <w:spacing w:before="60" w:after="60"/>
              <w:ind w:left="720"/>
              <w:rPr>
                <w:rFonts w:ascii="Arial" w:hAnsi="Arial" w:cs="Arial"/>
                <w:bCs/>
                <w:color w:val="0000CC"/>
                <w:sz w:val="20"/>
              </w:rPr>
            </w:pPr>
          </w:p>
        </w:tc>
        <w:tc>
          <w:tcPr>
            <w:tcW w:w="425" w:type="dxa"/>
            <w:shd w:val="clear" w:color="auto" w:fill="auto"/>
          </w:tcPr>
          <w:p w14:paraId="5ADA096F" w14:textId="77777777" w:rsidR="005B7DF2" w:rsidRPr="00DD5A19" w:rsidRDefault="005B7DF2" w:rsidP="00DD5A19">
            <w:pPr>
              <w:jc w:val="center"/>
              <w:rPr>
                <w:rFonts w:ascii="Arial" w:hAnsi="Arial" w:cs="Arial"/>
                <w:bCs/>
                <w:color w:val="0000CC"/>
                <w:sz w:val="20"/>
              </w:rPr>
            </w:pPr>
            <w:r w:rsidRPr="00DD5A19">
              <w:rPr>
                <w:rFonts w:ascii="Arial" w:hAnsi="Arial" w:cs="Arial"/>
                <w:bCs/>
                <w:color w:val="C00000"/>
                <w:sz w:val="20"/>
              </w:rPr>
              <w:t xml:space="preserve">L  </w:t>
            </w:r>
          </w:p>
        </w:tc>
        <w:tc>
          <w:tcPr>
            <w:tcW w:w="425" w:type="dxa"/>
            <w:shd w:val="clear" w:color="auto" w:fill="auto"/>
          </w:tcPr>
          <w:p w14:paraId="79A8DF5B" w14:textId="77777777" w:rsidR="005B7DF2" w:rsidRPr="00DD5A19" w:rsidRDefault="005B7DF2" w:rsidP="00DD5A19">
            <w:pPr>
              <w:jc w:val="center"/>
              <w:rPr>
                <w:rFonts w:ascii="Arial" w:hAnsi="Arial" w:cs="Arial"/>
                <w:bCs/>
                <w:color w:val="0000CC"/>
                <w:sz w:val="20"/>
              </w:rPr>
            </w:pPr>
            <w:r w:rsidRPr="00DD5A19">
              <w:rPr>
                <w:rFonts w:ascii="Arial" w:hAnsi="Arial" w:cs="Arial"/>
                <w:bCs/>
                <w:color w:val="0000CC"/>
                <w:sz w:val="20"/>
              </w:rPr>
              <w:t xml:space="preserve">M    </w:t>
            </w:r>
          </w:p>
        </w:tc>
        <w:tc>
          <w:tcPr>
            <w:tcW w:w="567" w:type="dxa"/>
            <w:shd w:val="clear" w:color="auto" w:fill="auto"/>
          </w:tcPr>
          <w:p w14:paraId="5E8DA5CF" w14:textId="77777777" w:rsidR="005B7DF2" w:rsidRPr="00DD5A19" w:rsidRDefault="005B7DF2" w:rsidP="00DD5A19">
            <w:pPr>
              <w:jc w:val="center"/>
              <w:rPr>
                <w:rFonts w:ascii="Arial" w:hAnsi="Arial" w:cs="Arial"/>
                <w:bCs/>
                <w:color w:val="0000CC"/>
                <w:sz w:val="20"/>
              </w:rPr>
            </w:pPr>
            <w:r w:rsidRPr="00DD5A19">
              <w:rPr>
                <w:rFonts w:ascii="Arial" w:hAnsi="Arial" w:cs="Arial"/>
                <w:bCs/>
                <w:color w:val="0000CC"/>
                <w:sz w:val="20"/>
              </w:rPr>
              <w:t>H</w:t>
            </w:r>
          </w:p>
        </w:tc>
      </w:tr>
      <w:tr w:rsidR="00750138" w:rsidRPr="00DD5A19" w14:paraId="516E1C6B" w14:textId="77777777" w:rsidTr="00DD5A19">
        <w:tc>
          <w:tcPr>
            <w:tcW w:w="1702" w:type="dxa"/>
            <w:shd w:val="clear" w:color="auto" w:fill="auto"/>
          </w:tcPr>
          <w:p w14:paraId="6C24F301" w14:textId="77777777" w:rsidR="005B7DF2" w:rsidRPr="00DD5A19" w:rsidRDefault="001B02D4" w:rsidP="00DD5A19">
            <w:pPr>
              <w:spacing w:line="300" w:lineRule="atLeast"/>
              <w:rPr>
                <w:rFonts w:ascii="Arial" w:hAnsi="Arial" w:cs="Arial"/>
                <w:sz w:val="20"/>
              </w:rPr>
            </w:pPr>
            <w:r w:rsidRPr="00DD5A19">
              <w:rPr>
                <w:rFonts w:ascii="Arial" w:hAnsi="Arial" w:cs="Arial"/>
                <w:sz w:val="20"/>
              </w:rPr>
              <w:t>Spread of infection through close contact with others</w:t>
            </w:r>
          </w:p>
        </w:tc>
        <w:tc>
          <w:tcPr>
            <w:tcW w:w="1134" w:type="dxa"/>
            <w:shd w:val="clear" w:color="auto" w:fill="auto"/>
          </w:tcPr>
          <w:p w14:paraId="608B5B95" w14:textId="77777777" w:rsidR="005B7DF2" w:rsidRPr="00DD5A19" w:rsidRDefault="005B7DF2" w:rsidP="00DD5A19">
            <w:pPr>
              <w:jc w:val="center"/>
              <w:rPr>
                <w:rFonts w:ascii="Arial" w:hAnsi="Arial" w:cs="Arial"/>
                <w:sz w:val="20"/>
              </w:rPr>
            </w:pPr>
            <w:r w:rsidRPr="00C61CA6">
              <w:rPr>
                <w:rFonts w:ascii="Arial" w:hAnsi="Arial" w:cs="Arial"/>
                <w:spacing w:val="0"/>
                <w:sz w:val="20"/>
                <w:lang w:val="en-GB"/>
              </w:rPr>
              <w:t>Children, young people and staff</w:t>
            </w:r>
          </w:p>
        </w:tc>
        <w:tc>
          <w:tcPr>
            <w:tcW w:w="1701" w:type="dxa"/>
            <w:shd w:val="clear" w:color="auto" w:fill="auto"/>
          </w:tcPr>
          <w:p w14:paraId="5D454476" w14:textId="77777777" w:rsidR="005B7DF2" w:rsidRPr="00DD5A19" w:rsidRDefault="001E50CA" w:rsidP="00DD5A19">
            <w:pPr>
              <w:spacing w:line="300" w:lineRule="atLeast"/>
              <w:rPr>
                <w:rFonts w:ascii="Arial" w:hAnsi="Arial" w:cs="Arial"/>
                <w:color w:val="0000CC"/>
                <w:sz w:val="20"/>
              </w:rPr>
            </w:pPr>
            <w:r w:rsidRPr="00DD5A19">
              <w:rPr>
                <w:rFonts w:ascii="Arial" w:hAnsi="Arial" w:cs="Arial"/>
                <w:color w:val="0000CC"/>
                <w:sz w:val="20"/>
              </w:rPr>
              <w:t>Infection being passed to pupils and staff resulting in illness and absence from establishment.</w:t>
            </w:r>
          </w:p>
        </w:tc>
        <w:tc>
          <w:tcPr>
            <w:tcW w:w="567" w:type="dxa"/>
            <w:shd w:val="clear" w:color="auto" w:fill="auto"/>
          </w:tcPr>
          <w:p w14:paraId="45603AD5" w14:textId="77777777" w:rsidR="005B7DF2" w:rsidRPr="00DD5A19" w:rsidRDefault="005B7DF2" w:rsidP="00DD5A19">
            <w:pPr>
              <w:jc w:val="center"/>
              <w:rPr>
                <w:rFonts w:ascii="Arial" w:hAnsi="Arial" w:cs="Arial"/>
                <w:bCs/>
                <w:color w:val="0000CC"/>
                <w:sz w:val="20"/>
              </w:rPr>
            </w:pPr>
            <w:r w:rsidRPr="00DD5A19">
              <w:rPr>
                <w:rFonts w:ascii="Arial" w:hAnsi="Arial" w:cs="Arial"/>
                <w:bCs/>
                <w:color w:val="0000CC"/>
                <w:sz w:val="20"/>
              </w:rPr>
              <w:t xml:space="preserve">L  </w:t>
            </w:r>
          </w:p>
        </w:tc>
        <w:tc>
          <w:tcPr>
            <w:tcW w:w="425" w:type="dxa"/>
            <w:shd w:val="clear" w:color="auto" w:fill="auto"/>
          </w:tcPr>
          <w:p w14:paraId="17BDE0A9" w14:textId="77777777" w:rsidR="005B7DF2" w:rsidRPr="00DD5A19" w:rsidRDefault="005B7DF2" w:rsidP="00DD5A19">
            <w:pPr>
              <w:jc w:val="center"/>
              <w:rPr>
                <w:rFonts w:ascii="Arial" w:hAnsi="Arial" w:cs="Arial"/>
                <w:bCs/>
                <w:color w:val="0000CC"/>
                <w:sz w:val="20"/>
              </w:rPr>
            </w:pPr>
            <w:r w:rsidRPr="00DD5A19">
              <w:rPr>
                <w:rFonts w:ascii="Arial" w:hAnsi="Arial" w:cs="Arial"/>
                <w:bCs/>
                <w:color w:val="0000CC"/>
                <w:sz w:val="20"/>
              </w:rPr>
              <w:t xml:space="preserve">M    </w:t>
            </w:r>
          </w:p>
        </w:tc>
        <w:tc>
          <w:tcPr>
            <w:tcW w:w="426" w:type="dxa"/>
            <w:shd w:val="clear" w:color="auto" w:fill="auto"/>
          </w:tcPr>
          <w:p w14:paraId="6A6080B8" w14:textId="77777777" w:rsidR="005B7DF2" w:rsidRPr="00DD5A19" w:rsidRDefault="005B7DF2" w:rsidP="00DD5A19">
            <w:pPr>
              <w:jc w:val="center"/>
              <w:rPr>
                <w:rFonts w:ascii="Arial" w:hAnsi="Arial" w:cs="Arial"/>
                <w:bCs/>
                <w:color w:val="0000CC"/>
                <w:sz w:val="20"/>
              </w:rPr>
            </w:pPr>
            <w:r w:rsidRPr="00DD5A19">
              <w:rPr>
                <w:rFonts w:ascii="Arial" w:hAnsi="Arial" w:cs="Arial"/>
                <w:bCs/>
                <w:color w:val="C00000"/>
                <w:sz w:val="20"/>
              </w:rPr>
              <w:t>H</w:t>
            </w:r>
          </w:p>
        </w:tc>
        <w:tc>
          <w:tcPr>
            <w:tcW w:w="8505" w:type="dxa"/>
            <w:shd w:val="clear" w:color="auto" w:fill="auto"/>
          </w:tcPr>
          <w:p w14:paraId="1336FE12" w14:textId="77777777" w:rsidR="00732BDF" w:rsidRPr="00DD5A19" w:rsidRDefault="00DE5B6D" w:rsidP="00DD5A19">
            <w:pPr>
              <w:numPr>
                <w:ilvl w:val="0"/>
                <w:numId w:val="1"/>
              </w:numPr>
              <w:tabs>
                <w:tab w:val="left" w:pos="353"/>
              </w:tabs>
              <w:spacing w:before="60" w:after="60"/>
              <w:rPr>
                <w:rFonts w:ascii="Arial" w:hAnsi="Arial" w:cs="Arial"/>
                <w:bCs/>
                <w:sz w:val="20"/>
              </w:rPr>
            </w:pPr>
            <w:r w:rsidRPr="00DD5A19">
              <w:rPr>
                <w:rFonts w:ascii="Arial" w:hAnsi="Arial" w:cs="Arial"/>
                <w:bCs/>
                <w:sz w:val="20"/>
              </w:rPr>
              <w:t xml:space="preserve">Provision of hand sanitiser </w:t>
            </w:r>
            <w:r w:rsidR="00835881" w:rsidRPr="00DD5A19">
              <w:rPr>
                <w:rFonts w:ascii="Arial" w:hAnsi="Arial" w:cs="Arial"/>
                <w:bCs/>
                <w:sz w:val="20"/>
              </w:rPr>
              <w:t xml:space="preserve"> </w:t>
            </w:r>
          </w:p>
          <w:p w14:paraId="3FBDA93E" w14:textId="77777777" w:rsidR="00DE5B6D" w:rsidRPr="00DD5A19" w:rsidRDefault="00DE5B6D" w:rsidP="00DD5A19">
            <w:pPr>
              <w:numPr>
                <w:ilvl w:val="0"/>
                <w:numId w:val="1"/>
              </w:numPr>
              <w:shd w:val="clear" w:color="auto" w:fill="FFFFFF"/>
              <w:spacing w:before="60" w:after="60"/>
              <w:rPr>
                <w:rFonts w:ascii="Arial" w:hAnsi="Arial" w:cs="Arial"/>
                <w:bCs/>
                <w:sz w:val="20"/>
              </w:rPr>
            </w:pPr>
            <w:r w:rsidRPr="00DD5A19">
              <w:rPr>
                <w:rFonts w:ascii="Arial" w:hAnsi="Arial" w:cs="Arial"/>
                <w:bCs/>
                <w:sz w:val="20"/>
              </w:rPr>
              <w:t>Promotion of social distancing where possible</w:t>
            </w:r>
            <w:r w:rsidR="00514DC8" w:rsidRPr="00DD5A19">
              <w:rPr>
                <w:rFonts w:ascii="Arial" w:hAnsi="Arial" w:cs="Arial"/>
                <w:color w:val="333333"/>
                <w:spacing w:val="0"/>
                <w:sz w:val="20"/>
                <w:lang w:val="en-GB"/>
              </w:rPr>
              <w:t xml:space="preserve"> between staff and staff, staff and pupils, staff and parents / carers / visitors. </w:t>
            </w:r>
          </w:p>
          <w:p w14:paraId="6A128BE8" w14:textId="77777777" w:rsidR="00DE5B6D" w:rsidRPr="00DD5A19" w:rsidRDefault="005C21F8" w:rsidP="00DD5A19">
            <w:pPr>
              <w:numPr>
                <w:ilvl w:val="0"/>
                <w:numId w:val="1"/>
              </w:numPr>
              <w:tabs>
                <w:tab w:val="left" w:pos="353"/>
              </w:tabs>
              <w:spacing w:before="60" w:after="60"/>
              <w:rPr>
                <w:rFonts w:ascii="Arial" w:hAnsi="Arial" w:cs="Arial"/>
                <w:bCs/>
                <w:sz w:val="20"/>
              </w:rPr>
            </w:pPr>
            <w:r w:rsidRPr="00DD5A19">
              <w:rPr>
                <w:rFonts w:ascii="Arial" w:hAnsi="Arial" w:cs="Arial"/>
                <w:bCs/>
                <w:sz w:val="20"/>
              </w:rPr>
              <w:t xml:space="preserve">Individual choice to </w:t>
            </w:r>
            <w:r w:rsidR="00DE5B6D" w:rsidRPr="00DD5A19">
              <w:rPr>
                <w:rFonts w:ascii="Arial" w:hAnsi="Arial" w:cs="Arial"/>
                <w:bCs/>
                <w:sz w:val="20"/>
              </w:rPr>
              <w:t>wearing of face coverings when in close contact</w:t>
            </w:r>
            <w:r w:rsidRPr="00DD5A19">
              <w:rPr>
                <w:rFonts w:ascii="Arial" w:hAnsi="Arial" w:cs="Arial"/>
                <w:bCs/>
                <w:sz w:val="20"/>
              </w:rPr>
              <w:t xml:space="preserve"> </w:t>
            </w:r>
          </w:p>
          <w:p w14:paraId="648E420F" w14:textId="77777777" w:rsidR="0091095A" w:rsidRPr="00DD5A19" w:rsidRDefault="0091095A" w:rsidP="00DD5A19">
            <w:pPr>
              <w:numPr>
                <w:ilvl w:val="0"/>
                <w:numId w:val="1"/>
              </w:numPr>
              <w:shd w:val="clear" w:color="auto" w:fill="FFFFFF"/>
              <w:spacing w:after="0"/>
              <w:rPr>
                <w:rFonts w:ascii="Arial" w:hAnsi="Arial" w:cs="Arial"/>
                <w:spacing w:val="0"/>
                <w:sz w:val="20"/>
                <w:lang w:val="en-GB"/>
              </w:rPr>
            </w:pPr>
            <w:r w:rsidRPr="00DD5A19">
              <w:rPr>
                <w:rFonts w:ascii="Arial" w:hAnsi="Arial" w:cs="Arial"/>
                <w:spacing w:val="0"/>
                <w:sz w:val="20"/>
                <w:lang w:val="en-GB"/>
              </w:rPr>
              <w:t>M</w:t>
            </w:r>
            <w:r w:rsidRPr="0091095A">
              <w:rPr>
                <w:rFonts w:ascii="Arial" w:hAnsi="Arial" w:cs="Arial"/>
                <w:spacing w:val="0"/>
                <w:sz w:val="20"/>
                <w:lang w:val="en-GB"/>
              </w:rPr>
              <w:t>inimising congested areas such as narrow corridors, staircases, doorways, till points and storage areas</w:t>
            </w:r>
            <w:r w:rsidRPr="00DD5A19">
              <w:rPr>
                <w:rFonts w:ascii="Arial" w:hAnsi="Arial" w:cs="Arial"/>
                <w:spacing w:val="0"/>
                <w:sz w:val="20"/>
                <w:lang w:val="en-GB"/>
              </w:rPr>
              <w:t xml:space="preserve"> where possible</w:t>
            </w:r>
          </w:p>
          <w:p w14:paraId="4089202D" w14:textId="77777777" w:rsidR="0091095A" w:rsidRPr="0091095A" w:rsidRDefault="00514DC8" w:rsidP="00DD5A19">
            <w:pPr>
              <w:numPr>
                <w:ilvl w:val="0"/>
                <w:numId w:val="1"/>
              </w:numPr>
              <w:shd w:val="clear" w:color="auto" w:fill="FFFFFF"/>
              <w:spacing w:after="0"/>
              <w:rPr>
                <w:rFonts w:ascii="Arial" w:hAnsi="Arial" w:cs="Arial"/>
                <w:spacing w:val="0"/>
                <w:sz w:val="20"/>
                <w:lang w:val="en-GB"/>
              </w:rPr>
            </w:pPr>
            <w:r w:rsidRPr="00DD5A19">
              <w:rPr>
                <w:rFonts w:ascii="Arial" w:hAnsi="Arial" w:cs="Arial"/>
                <w:spacing w:val="0"/>
                <w:sz w:val="20"/>
                <w:lang w:val="en-GB"/>
              </w:rPr>
              <w:t>Ongoing r</w:t>
            </w:r>
            <w:r w:rsidR="0091095A" w:rsidRPr="0091095A">
              <w:rPr>
                <w:rFonts w:ascii="Arial" w:hAnsi="Arial" w:cs="Arial"/>
                <w:spacing w:val="0"/>
                <w:sz w:val="20"/>
                <w:lang w:val="en-GB"/>
              </w:rPr>
              <w:t>eview use of shared areas such as changing rooms etc. to reduce people using them at the same time</w:t>
            </w:r>
            <w:r w:rsidRPr="00DD5A19">
              <w:rPr>
                <w:rFonts w:ascii="Arial" w:hAnsi="Arial" w:cs="Arial"/>
                <w:spacing w:val="0"/>
                <w:sz w:val="20"/>
                <w:lang w:val="en-GB"/>
              </w:rPr>
              <w:t>,</w:t>
            </w:r>
            <w:r w:rsidR="00FA75F9" w:rsidRPr="00DD5A19">
              <w:rPr>
                <w:rFonts w:ascii="Arial" w:hAnsi="Arial" w:cs="Arial"/>
                <w:spacing w:val="0"/>
                <w:sz w:val="20"/>
                <w:lang w:val="en-GB"/>
              </w:rPr>
              <w:t xml:space="preserve"> where possible</w:t>
            </w:r>
            <w:r w:rsidRPr="00DD5A19">
              <w:rPr>
                <w:rFonts w:ascii="Arial" w:hAnsi="Arial" w:cs="Arial"/>
                <w:spacing w:val="0"/>
                <w:sz w:val="20"/>
                <w:lang w:val="en-GB"/>
              </w:rPr>
              <w:t>.</w:t>
            </w:r>
          </w:p>
          <w:p w14:paraId="67A4394F" w14:textId="77777777" w:rsidR="0091095A" w:rsidRPr="00DD5A19" w:rsidRDefault="00514DC8" w:rsidP="00DD5A19">
            <w:pPr>
              <w:numPr>
                <w:ilvl w:val="0"/>
                <w:numId w:val="1"/>
              </w:numPr>
              <w:rPr>
                <w:rFonts w:ascii="Arial" w:hAnsi="Arial" w:cs="Arial"/>
                <w:bCs/>
                <w:sz w:val="20"/>
              </w:rPr>
            </w:pPr>
            <w:r w:rsidRPr="00DD5A19">
              <w:rPr>
                <w:rFonts w:ascii="Arial" w:hAnsi="Arial" w:cs="Arial"/>
                <w:bCs/>
                <w:sz w:val="20"/>
              </w:rPr>
              <w:t>S</w:t>
            </w:r>
            <w:r w:rsidR="0091095A" w:rsidRPr="00DD5A19">
              <w:rPr>
                <w:rFonts w:ascii="Arial" w:hAnsi="Arial" w:cs="Arial"/>
                <w:bCs/>
                <w:sz w:val="20"/>
              </w:rPr>
              <w:t>pace between people on shared working areas where possible.</w:t>
            </w:r>
          </w:p>
        </w:tc>
        <w:tc>
          <w:tcPr>
            <w:tcW w:w="425" w:type="dxa"/>
            <w:shd w:val="clear" w:color="auto" w:fill="auto"/>
          </w:tcPr>
          <w:p w14:paraId="2237792C" w14:textId="77777777" w:rsidR="005B7DF2" w:rsidRPr="00DD5A19" w:rsidRDefault="005B7DF2" w:rsidP="00DD5A19">
            <w:pPr>
              <w:jc w:val="center"/>
              <w:rPr>
                <w:rFonts w:ascii="Arial" w:hAnsi="Arial" w:cs="Arial"/>
                <w:bCs/>
                <w:color w:val="0000CC"/>
                <w:sz w:val="20"/>
              </w:rPr>
            </w:pPr>
            <w:r w:rsidRPr="00DD5A19">
              <w:rPr>
                <w:rFonts w:ascii="Arial" w:hAnsi="Arial" w:cs="Arial"/>
                <w:bCs/>
                <w:color w:val="C00000"/>
                <w:sz w:val="20"/>
              </w:rPr>
              <w:t xml:space="preserve">L  </w:t>
            </w:r>
          </w:p>
        </w:tc>
        <w:tc>
          <w:tcPr>
            <w:tcW w:w="425" w:type="dxa"/>
            <w:shd w:val="clear" w:color="auto" w:fill="auto"/>
          </w:tcPr>
          <w:p w14:paraId="45304EEC" w14:textId="77777777" w:rsidR="005B7DF2" w:rsidRPr="00DD5A19" w:rsidRDefault="005B7DF2" w:rsidP="00DD5A19">
            <w:pPr>
              <w:jc w:val="center"/>
              <w:rPr>
                <w:rFonts w:ascii="Arial" w:hAnsi="Arial" w:cs="Arial"/>
                <w:bCs/>
                <w:color w:val="0000CC"/>
                <w:sz w:val="20"/>
              </w:rPr>
            </w:pPr>
            <w:r w:rsidRPr="00DD5A19">
              <w:rPr>
                <w:rFonts w:ascii="Arial" w:hAnsi="Arial" w:cs="Arial"/>
                <w:bCs/>
                <w:color w:val="0000CC"/>
                <w:sz w:val="20"/>
              </w:rPr>
              <w:t xml:space="preserve">M    </w:t>
            </w:r>
          </w:p>
        </w:tc>
        <w:tc>
          <w:tcPr>
            <w:tcW w:w="567" w:type="dxa"/>
            <w:shd w:val="clear" w:color="auto" w:fill="auto"/>
          </w:tcPr>
          <w:p w14:paraId="69508794" w14:textId="77777777" w:rsidR="005B7DF2" w:rsidRPr="00DD5A19" w:rsidRDefault="005B7DF2" w:rsidP="00DD5A19">
            <w:pPr>
              <w:jc w:val="center"/>
              <w:rPr>
                <w:rFonts w:ascii="Arial" w:hAnsi="Arial" w:cs="Arial"/>
                <w:bCs/>
                <w:color w:val="0000CC"/>
                <w:sz w:val="20"/>
              </w:rPr>
            </w:pPr>
            <w:r w:rsidRPr="00DD5A19">
              <w:rPr>
                <w:rFonts w:ascii="Arial" w:hAnsi="Arial" w:cs="Arial"/>
                <w:bCs/>
                <w:color w:val="0000CC"/>
                <w:sz w:val="20"/>
              </w:rPr>
              <w:t>H</w:t>
            </w:r>
          </w:p>
        </w:tc>
      </w:tr>
      <w:tr w:rsidR="00750138" w:rsidRPr="00DD5A19" w14:paraId="74A0ADDE" w14:textId="77777777" w:rsidTr="00DD5A19">
        <w:tc>
          <w:tcPr>
            <w:tcW w:w="1702" w:type="dxa"/>
            <w:shd w:val="clear" w:color="auto" w:fill="auto"/>
          </w:tcPr>
          <w:p w14:paraId="0845250B" w14:textId="77777777" w:rsidR="005B7DF2" w:rsidRPr="00DD5A19" w:rsidRDefault="001B02D4" w:rsidP="00DD5A19">
            <w:pPr>
              <w:spacing w:line="300" w:lineRule="atLeast"/>
              <w:rPr>
                <w:rFonts w:ascii="Arial" w:hAnsi="Arial" w:cs="Arial"/>
                <w:sz w:val="20"/>
              </w:rPr>
            </w:pPr>
            <w:r w:rsidRPr="00DD5A19">
              <w:rPr>
                <w:rFonts w:ascii="Arial" w:hAnsi="Arial" w:cs="Arial"/>
                <w:sz w:val="20"/>
              </w:rPr>
              <w:t>Spread of infection to pregnant women</w:t>
            </w:r>
          </w:p>
        </w:tc>
        <w:tc>
          <w:tcPr>
            <w:tcW w:w="1134" w:type="dxa"/>
            <w:shd w:val="clear" w:color="auto" w:fill="auto"/>
          </w:tcPr>
          <w:p w14:paraId="5FAAC740" w14:textId="77777777" w:rsidR="005B7DF2" w:rsidRPr="00DD5A19" w:rsidRDefault="001B02D4" w:rsidP="001B02D4">
            <w:pPr>
              <w:rPr>
                <w:rFonts w:ascii="Arial" w:hAnsi="Arial" w:cs="Arial"/>
                <w:sz w:val="20"/>
              </w:rPr>
            </w:pPr>
            <w:r w:rsidRPr="00DD5A19">
              <w:rPr>
                <w:rFonts w:ascii="Arial" w:hAnsi="Arial" w:cs="Arial"/>
                <w:sz w:val="20"/>
              </w:rPr>
              <w:t>Women</w:t>
            </w:r>
          </w:p>
        </w:tc>
        <w:tc>
          <w:tcPr>
            <w:tcW w:w="1701" w:type="dxa"/>
            <w:shd w:val="clear" w:color="auto" w:fill="auto"/>
          </w:tcPr>
          <w:p w14:paraId="35AABB31" w14:textId="77777777" w:rsidR="005B7DF2" w:rsidRPr="00DD5A19" w:rsidRDefault="00732BDF" w:rsidP="00DD5A19">
            <w:pPr>
              <w:spacing w:line="300" w:lineRule="atLeast"/>
              <w:rPr>
                <w:rFonts w:ascii="Arial" w:hAnsi="Arial" w:cs="Arial"/>
                <w:color w:val="0000CC"/>
                <w:sz w:val="20"/>
              </w:rPr>
            </w:pPr>
            <w:r w:rsidRPr="00DD5A19">
              <w:rPr>
                <w:rFonts w:ascii="Arial" w:hAnsi="Arial" w:cs="Arial"/>
                <w:color w:val="0000CC"/>
                <w:sz w:val="20"/>
              </w:rPr>
              <w:t>Infection of pregnant women</w:t>
            </w:r>
          </w:p>
        </w:tc>
        <w:tc>
          <w:tcPr>
            <w:tcW w:w="567" w:type="dxa"/>
            <w:shd w:val="clear" w:color="auto" w:fill="auto"/>
          </w:tcPr>
          <w:p w14:paraId="71DC1194" w14:textId="77777777" w:rsidR="005B7DF2" w:rsidRPr="00DD5A19" w:rsidRDefault="005B7DF2" w:rsidP="00DD5A19">
            <w:pPr>
              <w:jc w:val="center"/>
              <w:rPr>
                <w:rFonts w:ascii="Arial" w:hAnsi="Arial" w:cs="Arial"/>
                <w:bCs/>
                <w:color w:val="0000CC"/>
                <w:sz w:val="20"/>
              </w:rPr>
            </w:pPr>
            <w:r w:rsidRPr="00DD5A19">
              <w:rPr>
                <w:rFonts w:ascii="Arial" w:hAnsi="Arial" w:cs="Arial"/>
                <w:bCs/>
                <w:color w:val="0000CC"/>
                <w:sz w:val="20"/>
              </w:rPr>
              <w:t xml:space="preserve">L  </w:t>
            </w:r>
          </w:p>
        </w:tc>
        <w:tc>
          <w:tcPr>
            <w:tcW w:w="425" w:type="dxa"/>
            <w:shd w:val="clear" w:color="auto" w:fill="auto"/>
          </w:tcPr>
          <w:p w14:paraId="229B3F3F" w14:textId="77777777" w:rsidR="005B7DF2" w:rsidRPr="00DD5A19" w:rsidRDefault="005B7DF2" w:rsidP="00DD5A19">
            <w:pPr>
              <w:jc w:val="center"/>
              <w:rPr>
                <w:rFonts w:ascii="Arial" w:hAnsi="Arial" w:cs="Arial"/>
                <w:bCs/>
                <w:color w:val="0000CC"/>
                <w:sz w:val="20"/>
              </w:rPr>
            </w:pPr>
            <w:r w:rsidRPr="00DD5A19">
              <w:rPr>
                <w:rFonts w:ascii="Arial" w:hAnsi="Arial" w:cs="Arial"/>
                <w:bCs/>
                <w:color w:val="0000CC"/>
                <w:sz w:val="20"/>
              </w:rPr>
              <w:t xml:space="preserve">M    </w:t>
            </w:r>
          </w:p>
        </w:tc>
        <w:tc>
          <w:tcPr>
            <w:tcW w:w="426" w:type="dxa"/>
            <w:shd w:val="clear" w:color="auto" w:fill="auto"/>
          </w:tcPr>
          <w:p w14:paraId="38D61DB1" w14:textId="77777777" w:rsidR="005B7DF2" w:rsidRPr="00DD5A19" w:rsidRDefault="005B7DF2" w:rsidP="00DD5A19">
            <w:pPr>
              <w:jc w:val="center"/>
              <w:rPr>
                <w:rFonts w:ascii="Arial" w:hAnsi="Arial" w:cs="Arial"/>
                <w:bCs/>
                <w:color w:val="0000CC"/>
                <w:sz w:val="20"/>
              </w:rPr>
            </w:pPr>
            <w:r w:rsidRPr="00DD5A19">
              <w:rPr>
                <w:rFonts w:ascii="Arial" w:hAnsi="Arial" w:cs="Arial"/>
                <w:bCs/>
                <w:color w:val="C00000"/>
                <w:sz w:val="20"/>
              </w:rPr>
              <w:t>H</w:t>
            </w:r>
          </w:p>
        </w:tc>
        <w:tc>
          <w:tcPr>
            <w:tcW w:w="8505" w:type="dxa"/>
            <w:shd w:val="clear" w:color="auto" w:fill="auto"/>
          </w:tcPr>
          <w:p w14:paraId="093DE5EC" w14:textId="77777777" w:rsidR="001B02D4" w:rsidRPr="00DD5A19" w:rsidRDefault="001B02D4" w:rsidP="00DD5A19">
            <w:pPr>
              <w:pStyle w:val="ListParagraph"/>
              <w:numPr>
                <w:ilvl w:val="0"/>
                <w:numId w:val="4"/>
              </w:numPr>
              <w:spacing w:after="240"/>
              <w:jc w:val="both"/>
              <w:rPr>
                <w:rFonts w:ascii="Arial" w:hAnsi="Arial"/>
                <w:sz w:val="20"/>
                <w:szCs w:val="20"/>
              </w:rPr>
            </w:pPr>
            <w:r w:rsidRPr="00DD5A19">
              <w:rPr>
                <w:rFonts w:ascii="Arial" w:hAnsi="Arial"/>
                <w:sz w:val="20"/>
                <w:szCs w:val="20"/>
              </w:rPr>
              <w:t>All pregnant women who are vaccinated should undergo a risk assessment in the workplace and continue to work if it is safe to do so.</w:t>
            </w:r>
          </w:p>
          <w:p w14:paraId="26AA4150" w14:textId="77777777" w:rsidR="001B02D4" w:rsidRPr="00DD5A19" w:rsidRDefault="001B02D4" w:rsidP="00DD5A19">
            <w:pPr>
              <w:pStyle w:val="ListParagraph"/>
              <w:numPr>
                <w:ilvl w:val="0"/>
                <w:numId w:val="4"/>
              </w:numPr>
              <w:spacing w:after="240"/>
              <w:jc w:val="both"/>
              <w:rPr>
                <w:sz w:val="20"/>
                <w:szCs w:val="20"/>
              </w:rPr>
            </w:pPr>
            <w:r w:rsidRPr="00DD5A19">
              <w:rPr>
                <w:rFonts w:ascii="Arial" w:hAnsi="Arial"/>
                <w:sz w:val="20"/>
                <w:szCs w:val="20"/>
              </w:rPr>
              <w:t>Pregnant women who are unvaccinated at any gestation should take a more precautionary approach in light of the increased risk</w:t>
            </w:r>
            <w:r w:rsidRPr="00DD5A19">
              <w:rPr>
                <w:sz w:val="20"/>
                <w:szCs w:val="20"/>
              </w:rPr>
              <w:t>.</w:t>
            </w:r>
          </w:p>
          <w:p w14:paraId="6C9864D7" w14:textId="77777777" w:rsidR="00732BDF" w:rsidRPr="00DD5A19" w:rsidRDefault="002C5A50" w:rsidP="00DD5A19">
            <w:pPr>
              <w:pStyle w:val="ListParagraph"/>
              <w:numPr>
                <w:ilvl w:val="0"/>
                <w:numId w:val="4"/>
              </w:numPr>
              <w:spacing w:after="240"/>
              <w:jc w:val="both"/>
              <w:rPr>
                <w:rFonts w:ascii="Arial" w:hAnsi="Arial"/>
                <w:bCs/>
                <w:color w:val="0000CC"/>
                <w:sz w:val="20"/>
                <w:szCs w:val="20"/>
              </w:rPr>
            </w:pPr>
            <w:hyperlink r:id="rId25" w:history="1">
              <w:r w:rsidR="001B02D4" w:rsidRPr="00DD5A19">
                <w:rPr>
                  <w:rStyle w:val="Hyperlink"/>
                  <w:rFonts w:ascii="Arial" w:hAnsi="Arial"/>
                  <w:sz w:val="20"/>
                  <w:szCs w:val="20"/>
                </w:rPr>
                <w:t>It is recommended that pregnant women have the vaccine</w:t>
              </w:r>
            </w:hyperlink>
            <w:r w:rsidR="001B02D4" w:rsidRPr="00DD5A19">
              <w:rPr>
                <w:rFonts w:ascii="Arial" w:hAnsi="Arial"/>
                <w:sz w:val="20"/>
                <w:szCs w:val="20"/>
              </w:rPr>
              <w:t xml:space="preserve">. Further information can be found at: </w:t>
            </w:r>
            <w:hyperlink r:id="rId26" w:history="1">
              <w:r w:rsidR="001B02D4" w:rsidRPr="00DD5A19">
                <w:rPr>
                  <w:rStyle w:val="Hyperlink"/>
                  <w:rFonts w:ascii="Arial" w:hAnsi="Arial"/>
                  <w:sz w:val="20"/>
                  <w:szCs w:val="20"/>
                </w:rPr>
                <w:t>Combined info sheet and decision aid 20.07.2021 (rcog.org.uk)</w:t>
              </w:r>
            </w:hyperlink>
            <w:r w:rsidR="00732BDF" w:rsidRPr="00DD5A19">
              <w:rPr>
                <w:rFonts w:cs="Times New Roman"/>
              </w:rPr>
              <w:t xml:space="preserve">. </w:t>
            </w:r>
            <w:r w:rsidR="00732BDF" w:rsidRPr="00DD5A19">
              <w:rPr>
                <w:rFonts w:ascii="Arial" w:hAnsi="Arial"/>
                <w:sz w:val="20"/>
              </w:rPr>
              <w:t>c</w:t>
            </w:r>
          </w:p>
          <w:p w14:paraId="2D617096" w14:textId="77777777" w:rsidR="005B7DF2" w:rsidRPr="00DD5A19" w:rsidRDefault="00732BDF" w:rsidP="00DD5A19">
            <w:pPr>
              <w:pStyle w:val="ListParagraph"/>
              <w:numPr>
                <w:ilvl w:val="0"/>
                <w:numId w:val="4"/>
              </w:numPr>
              <w:spacing w:after="240"/>
              <w:jc w:val="both"/>
              <w:rPr>
                <w:rFonts w:ascii="Arial" w:hAnsi="Arial"/>
                <w:bCs/>
                <w:color w:val="0000CC"/>
                <w:sz w:val="20"/>
                <w:szCs w:val="20"/>
              </w:rPr>
            </w:pPr>
            <w:r w:rsidRPr="00DD5A19">
              <w:rPr>
                <w:rFonts w:ascii="Arial" w:hAnsi="Arial"/>
                <w:sz w:val="20"/>
              </w:rPr>
              <w:t xml:space="preserve">Continuing to use the Scottish Government Covid 19 </w:t>
            </w:r>
            <w:hyperlink r:id="rId27">
              <w:r w:rsidRPr="00DD5A19">
                <w:rPr>
                  <w:rFonts w:ascii="Arial" w:hAnsi="Arial"/>
                  <w:color w:val="0563C1"/>
                  <w:sz w:val="20"/>
                  <w:u w:val="single"/>
                </w:rPr>
                <w:t>Guidance</w:t>
              </w:r>
            </w:hyperlink>
            <w:r w:rsidRPr="00DD5A19">
              <w:rPr>
                <w:rFonts w:ascii="Arial" w:hAnsi="Arial"/>
                <w:sz w:val="20"/>
              </w:rPr>
              <w:t xml:space="preserve"> on individual occupational risk assessment and tool. More information can be found on Scottish Government </w:t>
            </w:r>
            <w:hyperlink r:id="rId28" w:anchor="Guidance%20for%20pregnant%20staff">
              <w:r w:rsidRPr="00DD5A19">
                <w:rPr>
                  <w:rFonts w:ascii="Arial" w:hAnsi="Arial"/>
                  <w:color w:val="0563C1"/>
                  <w:sz w:val="20"/>
                  <w:u w:val="single"/>
                </w:rPr>
                <w:t>website</w:t>
              </w:r>
            </w:hyperlink>
            <w:r w:rsidRPr="00DD5A19">
              <w:rPr>
                <w:rFonts w:ascii="Arial" w:hAnsi="Arial"/>
                <w:sz w:val="20"/>
              </w:rPr>
              <w:t xml:space="preserve">. </w:t>
            </w:r>
            <w:hyperlink r:id="rId29">
              <w:r w:rsidRPr="00DD5A19">
                <w:rPr>
                  <w:rFonts w:ascii="Arial" w:hAnsi="Arial"/>
                  <w:color w:val="0563C1"/>
                  <w:sz w:val="20"/>
                  <w:u w:val="single"/>
                </w:rPr>
                <w:t>Covid-19 Vaccine in Pregnancy Toolkit</w:t>
              </w:r>
            </w:hyperlink>
          </w:p>
        </w:tc>
        <w:tc>
          <w:tcPr>
            <w:tcW w:w="425" w:type="dxa"/>
            <w:shd w:val="clear" w:color="auto" w:fill="auto"/>
          </w:tcPr>
          <w:p w14:paraId="0E28F44D" w14:textId="77777777" w:rsidR="005B7DF2" w:rsidRPr="00DD5A19" w:rsidRDefault="005B7DF2" w:rsidP="00DD5A19">
            <w:pPr>
              <w:jc w:val="center"/>
              <w:rPr>
                <w:rFonts w:ascii="Arial" w:hAnsi="Arial" w:cs="Arial"/>
                <w:bCs/>
                <w:color w:val="0000CC"/>
                <w:sz w:val="20"/>
              </w:rPr>
            </w:pPr>
            <w:r w:rsidRPr="00DD5A19">
              <w:rPr>
                <w:rFonts w:ascii="Arial" w:hAnsi="Arial" w:cs="Arial"/>
                <w:bCs/>
                <w:color w:val="C00000"/>
                <w:sz w:val="20"/>
              </w:rPr>
              <w:t xml:space="preserve">L  </w:t>
            </w:r>
          </w:p>
        </w:tc>
        <w:tc>
          <w:tcPr>
            <w:tcW w:w="425" w:type="dxa"/>
            <w:shd w:val="clear" w:color="auto" w:fill="auto"/>
          </w:tcPr>
          <w:p w14:paraId="5430DE3A" w14:textId="77777777" w:rsidR="005B7DF2" w:rsidRPr="00DD5A19" w:rsidRDefault="005B7DF2" w:rsidP="00DD5A19">
            <w:pPr>
              <w:jc w:val="center"/>
              <w:rPr>
                <w:rFonts w:ascii="Arial" w:hAnsi="Arial" w:cs="Arial"/>
                <w:bCs/>
                <w:color w:val="0000CC"/>
                <w:sz w:val="20"/>
              </w:rPr>
            </w:pPr>
            <w:r w:rsidRPr="00DD5A19">
              <w:rPr>
                <w:rFonts w:ascii="Arial" w:hAnsi="Arial" w:cs="Arial"/>
                <w:bCs/>
                <w:color w:val="0000CC"/>
                <w:sz w:val="20"/>
              </w:rPr>
              <w:t xml:space="preserve">M    </w:t>
            </w:r>
          </w:p>
        </w:tc>
        <w:tc>
          <w:tcPr>
            <w:tcW w:w="567" w:type="dxa"/>
            <w:shd w:val="clear" w:color="auto" w:fill="auto"/>
          </w:tcPr>
          <w:p w14:paraId="71CA3002" w14:textId="77777777" w:rsidR="005B7DF2" w:rsidRPr="00DD5A19" w:rsidRDefault="005B7DF2" w:rsidP="00DD5A19">
            <w:pPr>
              <w:jc w:val="center"/>
              <w:rPr>
                <w:rFonts w:ascii="Arial" w:hAnsi="Arial" w:cs="Arial"/>
                <w:bCs/>
                <w:color w:val="0000CC"/>
                <w:sz w:val="20"/>
              </w:rPr>
            </w:pPr>
            <w:r w:rsidRPr="00DD5A19">
              <w:rPr>
                <w:rFonts w:ascii="Arial" w:hAnsi="Arial" w:cs="Arial"/>
                <w:bCs/>
                <w:color w:val="0000CC"/>
                <w:sz w:val="20"/>
              </w:rPr>
              <w:t>H</w:t>
            </w:r>
          </w:p>
        </w:tc>
      </w:tr>
    </w:tbl>
    <w:p w14:paraId="533B0247" w14:textId="77777777" w:rsidR="008930DF" w:rsidRPr="00C61CA6" w:rsidRDefault="008930DF" w:rsidP="0082543B">
      <w:pPr>
        <w:rPr>
          <w:rFonts w:ascii="Arial" w:hAnsi="Arial" w:cs="Arial"/>
          <w:sz w:val="20"/>
        </w:rPr>
      </w:pPr>
    </w:p>
    <w:sectPr w:rsidR="008930DF" w:rsidRPr="00C61CA6" w:rsidSect="00514DC8">
      <w:pgSz w:w="16838" w:h="11906" w:orient="landscape"/>
      <w:pgMar w:top="284" w:right="536" w:bottom="1276"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D4005" w14:textId="77777777" w:rsidR="002C5A50" w:rsidRDefault="002C5A50" w:rsidP="000305FA">
      <w:pPr>
        <w:spacing w:after="0"/>
      </w:pPr>
      <w:r>
        <w:separator/>
      </w:r>
    </w:p>
  </w:endnote>
  <w:endnote w:type="continuationSeparator" w:id="0">
    <w:p w14:paraId="4015DA06" w14:textId="77777777" w:rsidR="002C5A50" w:rsidRDefault="002C5A50" w:rsidP="000305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F49ED" w14:textId="77777777" w:rsidR="002C5A50" w:rsidRDefault="002C5A50" w:rsidP="000305FA">
      <w:pPr>
        <w:spacing w:after="0"/>
      </w:pPr>
      <w:r>
        <w:separator/>
      </w:r>
    </w:p>
  </w:footnote>
  <w:footnote w:type="continuationSeparator" w:id="0">
    <w:p w14:paraId="230BE311" w14:textId="77777777" w:rsidR="002C5A50" w:rsidRDefault="002C5A50" w:rsidP="000305F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7583"/>
    <w:multiLevelType w:val="multilevel"/>
    <w:tmpl w:val="ED464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D56D23"/>
    <w:multiLevelType w:val="hybridMultilevel"/>
    <w:tmpl w:val="3D4030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C616856"/>
    <w:multiLevelType w:val="hybridMultilevel"/>
    <w:tmpl w:val="341C67B4"/>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FFB07A8"/>
    <w:multiLevelType w:val="multilevel"/>
    <w:tmpl w:val="B930F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BF3E2E"/>
    <w:multiLevelType w:val="multilevel"/>
    <w:tmpl w:val="3ACE629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4764176C"/>
    <w:multiLevelType w:val="hybridMultilevel"/>
    <w:tmpl w:val="1BC01698"/>
    <w:lvl w:ilvl="0" w:tplc="369421AC">
      <w:start w:val="30"/>
      <w:numFmt w:val="bullet"/>
      <w:lvlText w:val=""/>
      <w:lvlJc w:val="left"/>
      <w:pPr>
        <w:ind w:left="720" w:hanging="360"/>
      </w:pPr>
      <w:rPr>
        <w:rFonts w:ascii="Symbol" w:eastAsia="Times New Roman" w:hAnsi="Symbol" w:cs="Arial" w:hint="default"/>
        <w:color w:val="0000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A1188A"/>
    <w:multiLevelType w:val="hybridMultilevel"/>
    <w:tmpl w:val="26C0DD34"/>
    <w:lvl w:ilvl="0" w:tplc="ADD66370">
      <w:start w:val="3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4408A5"/>
    <w:multiLevelType w:val="hybridMultilevel"/>
    <w:tmpl w:val="864A2B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57381102">
    <w:abstractNumId w:val="3"/>
  </w:num>
  <w:num w:numId="2" w16cid:durableId="1225218399">
    <w:abstractNumId w:val="6"/>
  </w:num>
  <w:num w:numId="3" w16cid:durableId="1776442723">
    <w:abstractNumId w:val="5"/>
  </w:num>
  <w:num w:numId="4" w16cid:durableId="614486253">
    <w:abstractNumId w:val="7"/>
  </w:num>
  <w:num w:numId="5" w16cid:durableId="1733577858">
    <w:abstractNumId w:val="4"/>
  </w:num>
  <w:num w:numId="6" w16cid:durableId="999574627">
    <w:abstractNumId w:val="0"/>
  </w:num>
  <w:num w:numId="7" w16cid:durableId="12969095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879093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43B"/>
    <w:rsid w:val="000305FA"/>
    <w:rsid w:val="001B02D4"/>
    <w:rsid w:val="001E50CA"/>
    <w:rsid w:val="001E633F"/>
    <w:rsid w:val="00287407"/>
    <w:rsid w:val="002C5A50"/>
    <w:rsid w:val="00302817"/>
    <w:rsid w:val="003840CC"/>
    <w:rsid w:val="003F74FE"/>
    <w:rsid w:val="00435979"/>
    <w:rsid w:val="00481013"/>
    <w:rsid w:val="00511F7D"/>
    <w:rsid w:val="00514DC8"/>
    <w:rsid w:val="0055792E"/>
    <w:rsid w:val="00591826"/>
    <w:rsid w:val="005B7DF2"/>
    <w:rsid w:val="005C21F8"/>
    <w:rsid w:val="005C2AA5"/>
    <w:rsid w:val="005D6074"/>
    <w:rsid w:val="005E5AF6"/>
    <w:rsid w:val="00665A07"/>
    <w:rsid w:val="006A105B"/>
    <w:rsid w:val="006E28A5"/>
    <w:rsid w:val="006E42AF"/>
    <w:rsid w:val="007151E6"/>
    <w:rsid w:val="00716457"/>
    <w:rsid w:val="00732BDF"/>
    <w:rsid w:val="00750138"/>
    <w:rsid w:val="007B1115"/>
    <w:rsid w:val="0082543B"/>
    <w:rsid w:val="00835881"/>
    <w:rsid w:val="00842446"/>
    <w:rsid w:val="008514C1"/>
    <w:rsid w:val="008930DF"/>
    <w:rsid w:val="008A0021"/>
    <w:rsid w:val="0091095A"/>
    <w:rsid w:val="00980F13"/>
    <w:rsid w:val="009918D7"/>
    <w:rsid w:val="009D778A"/>
    <w:rsid w:val="009E1007"/>
    <w:rsid w:val="00A00C3B"/>
    <w:rsid w:val="00A02654"/>
    <w:rsid w:val="00A1401F"/>
    <w:rsid w:val="00A238A7"/>
    <w:rsid w:val="00A341BA"/>
    <w:rsid w:val="00A80EDB"/>
    <w:rsid w:val="00AA036E"/>
    <w:rsid w:val="00AA25DC"/>
    <w:rsid w:val="00B35DFF"/>
    <w:rsid w:val="00BA5F96"/>
    <w:rsid w:val="00BE1689"/>
    <w:rsid w:val="00C24C55"/>
    <w:rsid w:val="00C61CA6"/>
    <w:rsid w:val="00C740CA"/>
    <w:rsid w:val="00C83FD5"/>
    <w:rsid w:val="00C907FC"/>
    <w:rsid w:val="00D05302"/>
    <w:rsid w:val="00D11EC3"/>
    <w:rsid w:val="00D1723D"/>
    <w:rsid w:val="00DD5A19"/>
    <w:rsid w:val="00DE5B6D"/>
    <w:rsid w:val="00DE68CC"/>
    <w:rsid w:val="00E60C56"/>
    <w:rsid w:val="00FA75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E84022"/>
  <w15:chartTrackingRefBased/>
  <w15:docId w15:val="{CA13D106-824C-4F8A-B751-CD0F3AB17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543B"/>
    <w:pPr>
      <w:spacing w:after="240"/>
    </w:pPr>
    <w:rPr>
      <w:spacing w:val="-2"/>
      <w:sz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25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02D4"/>
    <w:pPr>
      <w:spacing w:after="0"/>
      <w:ind w:left="720"/>
      <w:contextualSpacing/>
    </w:pPr>
    <w:rPr>
      <w:rFonts w:ascii="Calibri" w:eastAsia="Calibri" w:hAnsi="Calibri" w:cs="Arial"/>
      <w:spacing w:val="0"/>
      <w:szCs w:val="22"/>
      <w:lang w:val="en-GB" w:eastAsia="en-US"/>
    </w:rPr>
  </w:style>
  <w:style w:type="character" w:styleId="Hyperlink">
    <w:name w:val="Hyperlink"/>
    <w:uiPriority w:val="99"/>
    <w:unhideWhenUsed/>
    <w:rsid w:val="001B02D4"/>
    <w:rPr>
      <w:color w:val="0563C1"/>
      <w:u w:val="single"/>
    </w:rPr>
  </w:style>
  <w:style w:type="character" w:styleId="UnresolvedMention">
    <w:name w:val="Unresolved Mention"/>
    <w:uiPriority w:val="99"/>
    <w:semiHidden/>
    <w:unhideWhenUsed/>
    <w:rsid w:val="006E42AF"/>
    <w:rPr>
      <w:color w:val="605E5C"/>
      <w:shd w:val="clear" w:color="auto" w:fill="E1DFDD"/>
    </w:rPr>
  </w:style>
  <w:style w:type="character" w:styleId="CommentReference">
    <w:name w:val="annotation reference"/>
    <w:rsid w:val="006E28A5"/>
    <w:rPr>
      <w:sz w:val="16"/>
      <w:szCs w:val="16"/>
    </w:rPr>
  </w:style>
  <w:style w:type="paragraph" w:styleId="CommentText">
    <w:name w:val="annotation text"/>
    <w:basedOn w:val="Normal"/>
    <w:link w:val="CommentTextChar"/>
    <w:rsid w:val="006E28A5"/>
    <w:rPr>
      <w:sz w:val="20"/>
    </w:rPr>
  </w:style>
  <w:style w:type="character" w:customStyle="1" w:styleId="CommentTextChar">
    <w:name w:val="Comment Text Char"/>
    <w:link w:val="CommentText"/>
    <w:rsid w:val="006E28A5"/>
    <w:rPr>
      <w:spacing w:val="-2"/>
      <w:lang w:val="en-AU"/>
    </w:rPr>
  </w:style>
  <w:style w:type="paragraph" w:styleId="CommentSubject">
    <w:name w:val="annotation subject"/>
    <w:basedOn w:val="CommentText"/>
    <w:next w:val="CommentText"/>
    <w:link w:val="CommentSubjectChar"/>
    <w:rsid w:val="006E28A5"/>
    <w:rPr>
      <w:b/>
      <w:bCs/>
    </w:rPr>
  </w:style>
  <w:style w:type="character" w:customStyle="1" w:styleId="CommentSubjectChar">
    <w:name w:val="Comment Subject Char"/>
    <w:link w:val="CommentSubject"/>
    <w:rsid w:val="006E28A5"/>
    <w:rPr>
      <w:b/>
      <w:bCs/>
      <w:spacing w:val="-2"/>
      <w:lang w:val="en-AU"/>
    </w:rPr>
  </w:style>
  <w:style w:type="paragraph" w:styleId="Revision">
    <w:name w:val="Revision"/>
    <w:hidden/>
    <w:uiPriority w:val="99"/>
    <w:semiHidden/>
    <w:rsid w:val="006E28A5"/>
    <w:rPr>
      <w:spacing w:val="-2"/>
      <w:sz w:val="22"/>
      <w:lang w:val="en-AU"/>
    </w:rPr>
  </w:style>
  <w:style w:type="paragraph" w:styleId="Header">
    <w:name w:val="header"/>
    <w:basedOn w:val="Normal"/>
    <w:link w:val="HeaderChar"/>
    <w:rsid w:val="000305FA"/>
    <w:pPr>
      <w:tabs>
        <w:tab w:val="center" w:pos="4513"/>
        <w:tab w:val="right" w:pos="9026"/>
      </w:tabs>
    </w:pPr>
  </w:style>
  <w:style w:type="character" w:customStyle="1" w:styleId="HeaderChar">
    <w:name w:val="Header Char"/>
    <w:link w:val="Header"/>
    <w:rsid w:val="000305FA"/>
    <w:rPr>
      <w:spacing w:val="-2"/>
      <w:sz w:val="22"/>
      <w:lang w:val="en-AU"/>
    </w:rPr>
  </w:style>
  <w:style w:type="paragraph" w:styleId="Footer">
    <w:name w:val="footer"/>
    <w:basedOn w:val="Normal"/>
    <w:link w:val="FooterChar"/>
    <w:rsid w:val="000305FA"/>
    <w:pPr>
      <w:tabs>
        <w:tab w:val="center" w:pos="4513"/>
        <w:tab w:val="right" w:pos="9026"/>
      </w:tabs>
    </w:pPr>
  </w:style>
  <w:style w:type="character" w:customStyle="1" w:styleId="FooterChar">
    <w:name w:val="Footer Char"/>
    <w:link w:val="Footer"/>
    <w:rsid w:val="000305FA"/>
    <w:rPr>
      <w:spacing w:val="-2"/>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863">
      <w:bodyDiv w:val="1"/>
      <w:marLeft w:val="0"/>
      <w:marRight w:val="0"/>
      <w:marTop w:val="0"/>
      <w:marBottom w:val="0"/>
      <w:divBdr>
        <w:top w:val="none" w:sz="0" w:space="0" w:color="auto"/>
        <w:left w:val="none" w:sz="0" w:space="0" w:color="auto"/>
        <w:bottom w:val="none" w:sz="0" w:space="0" w:color="auto"/>
        <w:right w:val="none" w:sz="0" w:space="0" w:color="auto"/>
      </w:divBdr>
    </w:div>
    <w:div w:id="97021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 Type="http://schemas.openxmlformats.org/officeDocument/2006/relationships/customXml" Target="../customXml/item3.xml"/><Relationship Id="rId21" Type="http://schemas.openxmlformats.org/officeDocument/2006/relationships/hyperlink" Target="about:blank" TargetMode="Externa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hyperlink" Target="about:blan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3B12E9E1D8E6445BE8613D6C879EC32" ma:contentTypeVersion="16" ma:contentTypeDescription="Create a new document." ma:contentTypeScope="" ma:versionID="b1dd3437c7a6f8725f1f1a60dc909617">
  <xsd:schema xmlns:xsd="http://www.w3.org/2001/XMLSchema" xmlns:xs="http://www.w3.org/2001/XMLSchema" xmlns:p="http://schemas.microsoft.com/office/2006/metadata/properties" xmlns:ns1="http://schemas.microsoft.com/sharepoint/v3" xmlns:ns3="1648b7a5-7806-4530-b97c-7ed966aa07b6" xmlns:ns4="d8fa43e8-deef-4ab5-bc33-32a0b5b3aa82" targetNamespace="http://schemas.microsoft.com/office/2006/metadata/properties" ma:root="true" ma:fieldsID="1f7131309eb4dfa624d83f7ee92a3a58" ns1:_="" ns3:_="" ns4:_="">
    <xsd:import namespace="http://schemas.microsoft.com/sharepoint/v3"/>
    <xsd:import namespace="1648b7a5-7806-4530-b97c-7ed966aa07b6"/>
    <xsd:import namespace="d8fa43e8-deef-4ab5-bc33-32a0b5b3aa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48b7a5-7806-4530-b97c-7ed966aa07b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fa43e8-deef-4ab5-bc33-32a0b5b3aa8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7D2A06-81A1-40B0-8784-6B6E08F1D6CF}">
  <ds:schemaRefs>
    <ds:schemaRef ds:uri="http://schemas.microsoft.com/sharepoint/v3/contenttype/forms"/>
  </ds:schemaRefs>
</ds:datastoreItem>
</file>

<file path=customXml/itemProps2.xml><?xml version="1.0" encoding="utf-8"?>
<ds:datastoreItem xmlns:ds="http://schemas.openxmlformats.org/officeDocument/2006/customXml" ds:itemID="{0B0BF80D-A820-4D75-B304-D898FC230527}">
  <ds:schemaRefs>
    <ds:schemaRef ds:uri="http://schemas.microsoft.com/office/2006/metadata/longProperties"/>
  </ds:schemaRefs>
</ds:datastoreItem>
</file>

<file path=customXml/itemProps3.xml><?xml version="1.0" encoding="utf-8"?>
<ds:datastoreItem xmlns:ds="http://schemas.openxmlformats.org/officeDocument/2006/customXml" ds:itemID="{AA0D7B04-15EA-4F8A-94D6-C3FC2ECA9C6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23202CF-8746-4D6D-B64F-73F6A4ABE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48b7a5-7806-4530-b97c-7ed966aa07b6"/>
    <ds:schemaRef ds:uri="d8fa43e8-deef-4ab5-bc33-32a0b5b3aa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1109</Words>
  <Characters>6325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Department:</vt:lpstr>
    </vt:vector>
  </TitlesOfParts>
  <Company>Aberdeenshire Council</Company>
  <LinksUpToDate>false</LinksUpToDate>
  <CharactersWithSpaces>7420</CharactersWithSpaces>
  <SharedDoc>false</SharedDoc>
  <HLinks>
    <vt:vector size="102" baseType="variant">
      <vt:variant>
        <vt:i4>3604482</vt:i4>
      </vt:variant>
      <vt:variant>
        <vt:i4>48</vt:i4>
      </vt:variant>
      <vt:variant>
        <vt:i4>0</vt:i4>
      </vt:variant>
      <vt:variant>
        <vt:i4>5</vt:i4>
      </vt:variant>
      <vt:variant>
        <vt:lpwstr>https://aberdeenshire.sharepoint.com/:b:/r/sites/covid-19childcarehubstaffinformation/Shared Documents/School Recovery Documents/Risk Assessments/COVID-19 Vaccine in Pregnancy_TOOLKIT Dec 2021.pdf?csf=1&amp;web=1&amp;e=ts9TIS</vt:lpwstr>
      </vt:variant>
      <vt:variant>
        <vt:lpwstr/>
      </vt:variant>
      <vt:variant>
        <vt:i4>1572940</vt:i4>
      </vt:variant>
      <vt:variant>
        <vt:i4>45</vt:i4>
      </vt:variant>
      <vt:variant>
        <vt:i4>0</vt:i4>
      </vt:variant>
      <vt:variant>
        <vt:i4>5</vt:i4>
      </vt:variant>
      <vt:variant>
        <vt:lpwstr>https://www.gov.scot/publications/coronavirus-covid-19-guidance-on-reducing-the-risks-in-schools/pages/changes-to-previous-guidance/</vt:lpwstr>
      </vt:variant>
      <vt:variant>
        <vt:lpwstr>Guidance%20for%20pregnant%20staff</vt:lpwstr>
      </vt:variant>
      <vt:variant>
        <vt:i4>1835030</vt:i4>
      </vt:variant>
      <vt:variant>
        <vt:i4>42</vt:i4>
      </vt:variant>
      <vt:variant>
        <vt:i4>0</vt:i4>
      </vt:variant>
      <vt:variant>
        <vt:i4>5</vt:i4>
      </vt:variant>
      <vt:variant>
        <vt:lpwstr>https://www.gov.scot/publications/coronavirus-covid-19-guidance-on-individual-risk-assessment-for-the-workplace/</vt:lpwstr>
      </vt:variant>
      <vt:variant>
        <vt:lpwstr/>
      </vt:variant>
      <vt:variant>
        <vt:i4>5373976</vt:i4>
      </vt:variant>
      <vt:variant>
        <vt:i4>39</vt:i4>
      </vt:variant>
      <vt:variant>
        <vt:i4>0</vt:i4>
      </vt:variant>
      <vt:variant>
        <vt:i4>5</vt:i4>
      </vt:variant>
      <vt:variant>
        <vt:lpwstr>https://www.rcog.org.uk/globalassets/documents/guidelines/2021-02-24-combined-info-sheet-and-decision-aid.pdf</vt:lpwstr>
      </vt:variant>
      <vt:variant>
        <vt:lpwstr/>
      </vt:variant>
      <vt:variant>
        <vt:i4>4456452</vt:i4>
      </vt:variant>
      <vt:variant>
        <vt:i4>36</vt:i4>
      </vt:variant>
      <vt:variant>
        <vt:i4>0</vt:i4>
      </vt:variant>
      <vt:variant>
        <vt:i4>5</vt:i4>
      </vt:variant>
      <vt:variant>
        <vt:lpwstr>https://www.gov.uk/government/publications/covid-19-vaccination-women-of-childbearing-age-currently-pregnant-planning-a-pregnancy-or-breastfeeding/covid-19-vaccination-a-guide-for-women-of-childbearing-age-pregnant-planning-a-pregnancy-or-breastfeeding</vt:lpwstr>
      </vt:variant>
      <vt:variant>
        <vt:lpwstr/>
      </vt:variant>
      <vt:variant>
        <vt:i4>4128867</vt:i4>
      </vt:variant>
      <vt:variant>
        <vt:i4>33</vt:i4>
      </vt:variant>
      <vt:variant>
        <vt:i4>0</vt:i4>
      </vt:variant>
      <vt:variant>
        <vt:i4>5</vt:i4>
      </vt:variant>
      <vt:variant>
        <vt:lpwstr>https://www.gov.uk/government/publications/covid-19-decontamination-in-non-healthcare-settings/covid-19-decontamination-in-non-healthcare-settings</vt:lpwstr>
      </vt:variant>
      <vt:variant>
        <vt:lpwstr/>
      </vt:variant>
      <vt:variant>
        <vt:i4>5046287</vt:i4>
      </vt:variant>
      <vt:variant>
        <vt:i4>30</vt:i4>
      </vt:variant>
      <vt:variant>
        <vt:i4>0</vt:i4>
      </vt:variant>
      <vt:variant>
        <vt:i4>5</vt:i4>
      </vt:variant>
      <vt:variant>
        <vt:lpwstr>https://www.gov.scot/publications/coronavirus-covid-19-test-and-protect/</vt:lpwstr>
      </vt:variant>
      <vt:variant>
        <vt:lpwstr/>
      </vt:variant>
      <vt:variant>
        <vt:i4>6357105</vt:i4>
      </vt:variant>
      <vt:variant>
        <vt:i4>27</vt:i4>
      </vt:variant>
      <vt:variant>
        <vt:i4>0</vt:i4>
      </vt:variant>
      <vt:variant>
        <vt:i4>5</vt:i4>
      </vt:variant>
      <vt:variant>
        <vt:lpwstr>https://www.gov.scot/publications/test-protect-transition-plan/</vt:lpwstr>
      </vt:variant>
      <vt:variant>
        <vt:lpwstr/>
      </vt:variant>
      <vt:variant>
        <vt:i4>1245269</vt:i4>
      </vt:variant>
      <vt:variant>
        <vt:i4>24</vt:i4>
      </vt:variant>
      <vt:variant>
        <vt:i4>0</vt:i4>
      </vt:variant>
      <vt:variant>
        <vt:i4>5</vt:i4>
      </vt:variant>
      <vt:variant>
        <vt:lpwstr>https://www.nhsinform.scot/campaigns/test-and-protect</vt:lpwstr>
      </vt:variant>
      <vt:variant>
        <vt:lpwstr/>
      </vt:variant>
      <vt:variant>
        <vt:i4>2293869</vt:i4>
      </vt:variant>
      <vt:variant>
        <vt:i4>21</vt:i4>
      </vt:variant>
      <vt:variant>
        <vt:i4>0</vt:i4>
      </vt:variant>
      <vt:variant>
        <vt:i4>5</vt:i4>
      </vt:variant>
      <vt:variant>
        <vt:lpwstr>https://www.gov.scot/publications/coronavirus-covid-19-test-and-protect/pages/summary/</vt:lpwstr>
      </vt:variant>
      <vt:variant>
        <vt:lpwstr/>
      </vt:variant>
      <vt:variant>
        <vt:i4>6357105</vt:i4>
      </vt:variant>
      <vt:variant>
        <vt:i4>18</vt:i4>
      </vt:variant>
      <vt:variant>
        <vt:i4>0</vt:i4>
      </vt:variant>
      <vt:variant>
        <vt:i4>5</vt:i4>
      </vt:variant>
      <vt:variant>
        <vt:lpwstr>https://www.gov.scot/publications/test-protect-transition-plan/</vt:lpwstr>
      </vt:variant>
      <vt:variant>
        <vt:lpwstr/>
      </vt:variant>
      <vt:variant>
        <vt:i4>1900560</vt:i4>
      </vt:variant>
      <vt:variant>
        <vt:i4>15</vt:i4>
      </vt:variant>
      <vt:variant>
        <vt:i4>0</vt:i4>
      </vt:variant>
      <vt:variant>
        <vt:i4>5</vt:i4>
      </vt:variant>
      <vt:variant>
        <vt:lpwstr>https://www.gov.scot/publications/coronavirus-covid-19-distance-aware-scheme/</vt:lpwstr>
      </vt:variant>
      <vt:variant>
        <vt:lpwstr/>
      </vt:variant>
      <vt:variant>
        <vt:i4>4915265</vt:i4>
      </vt:variant>
      <vt:variant>
        <vt:i4>12</vt:i4>
      </vt:variant>
      <vt:variant>
        <vt:i4>0</vt:i4>
      </vt:variant>
      <vt:variant>
        <vt:i4>5</vt:i4>
      </vt:variant>
      <vt:variant>
        <vt:lpwstr>https://www.gov.scot/publications/coronavirus-covid-19-general-guidance-for-safer-workplaces/</vt:lpwstr>
      </vt:variant>
      <vt:variant>
        <vt:lpwstr/>
      </vt:variant>
      <vt:variant>
        <vt:i4>6619239</vt:i4>
      </vt:variant>
      <vt:variant>
        <vt:i4>9</vt:i4>
      </vt:variant>
      <vt:variant>
        <vt:i4>0</vt:i4>
      </vt:variant>
      <vt:variant>
        <vt:i4>5</vt:i4>
      </vt:variant>
      <vt:variant>
        <vt:lpwstr>https://www.gov.scot/publications/coronavirus-covid-19-guidance-on-reducing-the-risks-in-schools/pages/ventilation-and-heating/</vt:lpwstr>
      </vt:variant>
      <vt:variant>
        <vt:lpwstr/>
      </vt:variant>
      <vt:variant>
        <vt:i4>1835030</vt:i4>
      </vt:variant>
      <vt:variant>
        <vt:i4>6</vt:i4>
      </vt:variant>
      <vt:variant>
        <vt:i4>0</vt:i4>
      </vt:variant>
      <vt:variant>
        <vt:i4>5</vt:i4>
      </vt:variant>
      <vt:variant>
        <vt:lpwstr>https://www.gov.scot/publications/coronavirus-covid-19-guidance-on-individual-risk-assessment-for-the-workplace/</vt:lpwstr>
      </vt:variant>
      <vt:variant>
        <vt:lpwstr/>
      </vt:variant>
      <vt:variant>
        <vt:i4>7667752</vt:i4>
      </vt:variant>
      <vt:variant>
        <vt:i4>3</vt:i4>
      </vt:variant>
      <vt:variant>
        <vt:i4>0</vt:i4>
      </vt:variant>
      <vt:variant>
        <vt:i4>5</vt:i4>
      </vt:variant>
      <vt:variant>
        <vt:lpwstr>https://www.gov.scot/publications/covid-highest-risk/pages/highest-risk-classification/</vt:lpwstr>
      </vt:variant>
      <vt:variant>
        <vt:lpwstr/>
      </vt:variant>
      <vt:variant>
        <vt:i4>2949159</vt:i4>
      </vt:variant>
      <vt:variant>
        <vt:i4>0</vt:i4>
      </vt:variant>
      <vt:variant>
        <vt:i4>0</vt:i4>
      </vt:variant>
      <vt:variant>
        <vt:i4>5</vt:i4>
      </vt:variant>
      <vt:variant>
        <vt:lpwstr>https://www.nhsinform.scot/covid-19-vaccine/invitations-and-appointments/registering-for-a-coronavirus-vaccine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dc:title>
  <dc:subject/>
  <dc:creator>Any Authorised User</dc:creator>
  <cp:keywords/>
  <dc:description/>
  <cp:lastModifiedBy>Mrs Maclean</cp:lastModifiedBy>
  <cp:revision>5</cp:revision>
  <dcterms:created xsi:type="dcterms:W3CDTF">2022-04-18T08:40:00Z</dcterms:created>
  <dcterms:modified xsi:type="dcterms:W3CDTF">2022-04-23T16:31:00Z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Karen Beagan</vt:lpwstr>
  </property>
  <property fmtid="{D5CDD505-2E9C-101B-9397-08002B2CF9AE}" pid="3" name="ComplianceAssetId">
    <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Karen Beagan</vt:lpwstr>
  </property>
  <property fmtid="{D5CDD505-2E9C-101B-9397-08002B2CF9AE}" pid="7" name="Order">
    <vt:lpwstr>615500.000000000</vt:lpwstr>
  </property>
  <property fmtid="{D5CDD505-2E9C-101B-9397-08002B2CF9AE}" pid="8" name="display_urn:schemas-microsoft-com:office:office#SharedWithUsers">
    <vt:lpwstr>Linda McWilliam;Simon Clunie;Vicky Walker</vt:lpwstr>
  </property>
  <property fmtid="{D5CDD505-2E9C-101B-9397-08002B2CF9AE}" pid="9" name="SharedWithUsers">
    <vt:lpwstr>6709;#Linda McWilliam;#1225;#Simon Clunie;#3039;#Vicky Walker</vt:lpwstr>
  </property>
  <property fmtid="{D5CDD505-2E9C-101B-9397-08002B2CF9AE}" pid="10" name="ContentTypeId">
    <vt:lpwstr>0x01010083B12E9E1D8E6445BE8613D6C879EC32</vt:lpwstr>
  </property>
</Properties>
</file>